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1B18" w14:textId="77777777" w:rsidR="007E5164" w:rsidRDefault="00000000">
      <w:pPr>
        <w:pStyle w:val="1"/>
        <w:spacing w:line="262" w:lineRule="auto"/>
        <w:ind w:firstLine="0"/>
        <w:jc w:val="center"/>
        <w:rPr>
          <w:b/>
          <w:bCs/>
        </w:rPr>
      </w:pPr>
      <w:r>
        <w:rPr>
          <w:b/>
          <w:bCs/>
        </w:rPr>
        <w:t>МУНИЦИПАЛЬНОЕ БЮДЖЕТНОЕ УЧРЕЖДЕНИЕ</w:t>
      </w:r>
      <w:r>
        <w:rPr>
          <w:b/>
          <w:bCs/>
        </w:rPr>
        <w:br/>
        <w:t>ДОПОЛНИТЕЛЬНОГО ОБРАЗОВАНИЯ «КРАСНОЩЕКОВСКАЯ</w:t>
      </w:r>
      <w:r>
        <w:rPr>
          <w:b/>
          <w:bCs/>
        </w:rPr>
        <w:br/>
        <w:t>ДЕТСКАЯ ШКОЛА ИСКУССТВ»</w:t>
      </w:r>
    </w:p>
    <w:p w14:paraId="2096BBF0" w14:textId="77777777" w:rsidR="006C7F5A" w:rsidRDefault="006C7F5A">
      <w:pPr>
        <w:pStyle w:val="1"/>
        <w:spacing w:line="262" w:lineRule="auto"/>
        <w:ind w:firstLine="0"/>
        <w:jc w:val="center"/>
        <w:rPr>
          <w:b/>
          <w:bCs/>
        </w:rPr>
      </w:pPr>
    </w:p>
    <w:p w14:paraId="4E880581" w14:textId="77777777" w:rsidR="006C7F5A" w:rsidRDefault="006C7F5A">
      <w:pPr>
        <w:pStyle w:val="1"/>
        <w:spacing w:line="262" w:lineRule="auto"/>
        <w:ind w:firstLine="0"/>
        <w:jc w:val="center"/>
        <w:rPr>
          <w:b/>
          <w:bCs/>
        </w:rPr>
      </w:pPr>
    </w:p>
    <w:p w14:paraId="0F6548D2" w14:textId="77777777" w:rsidR="006C7F5A" w:rsidRDefault="006C7F5A">
      <w:pPr>
        <w:pStyle w:val="1"/>
        <w:spacing w:line="262" w:lineRule="auto"/>
        <w:ind w:firstLine="0"/>
        <w:jc w:val="center"/>
        <w:rPr>
          <w:b/>
          <w:bCs/>
        </w:rPr>
      </w:pPr>
    </w:p>
    <w:p w14:paraId="1D901484" w14:textId="77777777" w:rsidR="006C7F5A" w:rsidRDefault="006C7F5A">
      <w:pPr>
        <w:pStyle w:val="1"/>
        <w:spacing w:line="262" w:lineRule="auto"/>
        <w:ind w:firstLine="0"/>
        <w:jc w:val="center"/>
        <w:rPr>
          <w:b/>
          <w:bCs/>
        </w:rPr>
      </w:pPr>
    </w:p>
    <w:p w14:paraId="4A2F23B3" w14:textId="77777777" w:rsidR="006C7F5A" w:rsidRDefault="006C7F5A">
      <w:pPr>
        <w:pStyle w:val="1"/>
        <w:spacing w:line="262" w:lineRule="auto"/>
        <w:ind w:firstLine="0"/>
        <w:jc w:val="center"/>
        <w:rPr>
          <w:b/>
          <w:bCs/>
        </w:rPr>
      </w:pPr>
    </w:p>
    <w:p w14:paraId="06633D07" w14:textId="77777777" w:rsidR="006C7F5A" w:rsidRDefault="006C7F5A">
      <w:pPr>
        <w:pStyle w:val="1"/>
        <w:spacing w:line="262" w:lineRule="auto"/>
        <w:ind w:firstLine="0"/>
        <w:jc w:val="center"/>
        <w:rPr>
          <w:b/>
          <w:bCs/>
        </w:rPr>
      </w:pPr>
    </w:p>
    <w:p w14:paraId="471B187C" w14:textId="77777777" w:rsidR="006C7F5A" w:rsidRDefault="006C7F5A">
      <w:pPr>
        <w:pStyle w:val="1"/>
        <w:spacing w:line="262" w:lineRule="auto"/>
        <w:ind w:firstLine="0"/>
        <w:jc w:val="center"/>
        <w:rPr>
          <w:b/>
          <w:bCs/>
        </w:rPr>
      </w:pPr>
    </w:p>
    <w:p w14:paraId="5D4D5FBD" w14:textId="77777777" w:rsidR="006C7F5A" w:rsidRDefault="006C7F5A">
      <w:pPr>
        <w:pStyle w:val="1"/>
        <w:spacing w:line="262" w:lineRule="auto"/>
        <w:ind w:firstLine="0"/>
        <w:jc w:val="center"/>
        <w:rPr>
          <w:b/>
          <w:bCs/>
        </w:rPr>
      </w:pPr>
    </w:p>
    <w:p w14:paraId="596DFCED" w14:textId="77777777" w:rsidR="006C7F5A" w:rsidRDefault="006C7F5A">
      <w:pPr>
        <w:pStyle w:val="1"/>
        <w:spacing w:line="262" w:lineRule="auto"/>
        <w:ind w:firstLine="0"/>
        <w:jc w:val="center"/>
        <w:rPr>
          <w:b/>
          <w:bCs/>
        </w:rPr>
      </w:pPr>
    </w:p>
    <w:p w14:paraId="1AEE4BB8" w14:textId="77777777" w:rsidR="006C7F5A" w:rsidRDefault="006C7F5A">
      <w:pPr>
        <w:pStyle w:val="1"/>
        <w:spacing w:line="262" w:lineRule="auto"/>
        <w:ind w:firstLine="0"/>
        <w:jc w:val="center"/>
        <w:rPr>
          <w:b/>
          <w:bCs/>
        </w:rPr>
      </w:pPr>
    </w:p>
    <w:p w14:paraId="7E39C28E" w14:textId="77777777" w:rsidR="006C7F5A" w:rsidRDefault="006C7F5A">
      <w:pPr>
        <w:pStyle w:val="1"/>
        <w:spacing w:line="262" w:lineRule="auto"/>
        <w:ind w:firstLine="0"/>
        <w:jc w:val="center"/>
        <w:rPr>
          <w:b/>
          <w:bCs/>
        </w:rPr>
      </w:pPr>
    </w:p>
    <w:p w14:paraId="0BCA67FA" w14:textId="77777777" w:rsidR="006C7F5A" w:rsidRDefault="006C7F5A">
      <w:pPr>
        <w:pStyle w:val="1"/>
        <w:spacing w:line="262" w:lineRule="auto"/>
        <w:ind w:firstLine="0"/>
        <w:jc w:val="center"/>
      </w:pPr>
    </w:p>
    <w:p w14:paraId="1C5261B4" w14:textId="1C67A7D9" w:rsidR="007E5164" w:rsidRDefault="007E5164">
      <w:pPr>
        <w:spacing w:line="1" w:lineRule="exact"/>
      </w:pPr>
    </w:p>
    <w:p w14:paraId="1F7B0524" w14:textId="0E20BD6D" w:rsidR="007E5164" w:rsidRDefault="00000000">
      <w:pPr>
        <w:pStyle w:val="1"/>
        <w:spacing w:after="660" w:line="262" w:lineRule="auto"/>
        <w:ind w:firstLine="0"/>
        <w:jc w:val="center"/>
      </w:pPr>
      <w:r>
        <w:rPr>
          <w:b/>
          <w:bCs/>
        </w:rPr>
        <w:t>ДОПОЛНИТЕЛЬНАЯ ОБЩЕРАЗВИВАЮЩАЯ</w:t>
      </w:r>
      <w:r>
        <w:rPr>
          <w:b/>
          <w:bCs/>
        </w:rPr>
        <w:br/>
        <w:t>ОБЩЕОБРАЗОВАТЕЛЬНАЯ ПРОГРАММА В ОБЛАСТИ</w:t>
      </w:r>
      <w:r>
        <w:rPr>
          <w:b/>
          <w:bCs/>
        </w:rPr>
        <w:br/>
        <w:t>МУЗЫКАЛЬНОГО ИСКУССТВА «</w:t>
      </w:r>
      <w:r w:rsidR="00320306">
        <w:rPr>
          <w:b/>
          <w:bCs/>
        </w:rPr>
        <w:t>ХОРОВОЕ ПЕНИЕ</w:t>
      </w:r>
      <w:r>
        <w:rPr>
          <w:b/>
          <w:bCs/>
        </w:rPr>
        <w:t>»</w:t>
      </w:r>
    </w:p>
    <w:p w14:paraId="4D810C3F" w14:textId="39C28F56" w:rsidR="007E5164" w:rsidRDefault="00000000">
      <w:pPr>
        <w:pStyle w:val="1"/>
        <w:spacing w:after="2720" w:line="240" w:lineRule="auto"/>
        <w:ind w:firstLine="0"/>
        <w:jc w:val="center"/>
      </w:pPr>
      <w:r>
        <w:rPr>
          <w:b/>
          <w:bCs/>
        </w:rPr>
        <w:t>«</w:t>
      </w:r>
      <w:r w:rsidR="00320306">
        <w:rPr>
          <w:b/>
          <w:bCs/>
        </w:rPr>
        <w:t>ПОСТАНОВКА ГОЛОСА</w:t>
      </w:r>
      <w:r>
        <w:rPr>
          <w:b/>
          <w:bCs/>
        </w:rPr>
        <w:t>. НАЧАЛЬНЫЙ ЭТАП»</w:t>
      </w:r>
    </w:p>
    <w:p w14:paraId="6ABFA261" w14:textId="77777777" w:rsidR="007E5164" w:rsidRDefault="00000000">
      <w:pPr>
        <w:pStyle w:val="1"/>
        <w:spacing w:after="3220" w:line="240" w:lineRule="auto"/>
        <w:ind w:firstLine="0"/>
        <w:jc w:val="center"/>
      </w:pPr>
      <w:r>
        <w:rPr>
          <w:b/>
          <w:bCs/>
        </w:rPr>
        <w:t>ДООП 1 (2) - ЛЕТНИЙ СРОК ОБУЧЕНИЯ</w:t>
      </w:r>
    </w:p>
    <w:p w14:paraId="54C546BE" w14:textId="77777777" w:rsidR="007E5164" w:rsidRDefault="00000000">
      <w:pPr>
        <w:pStyle w:val="1"/>
        <w:spacing w:after="180" w:line="240" w:lineRule="auto"/>
        <w:ind w:firstLine="0"/>
        <w:jc w:val="center"/>
      </w:pPr>
      <w:r>
        <w:t>КРАСНОЩЁКОВО</w:t>
      </w:r>
    </w:p>
    <w:p w14:paraId="2F37C941" w14:textId="6590FD88" w:rsidR="007E5164" w:rsidRDefault="00000000">
      <w:pPr>
        <w:pStyle w:val="1"/>
        <w:spacing w:line="240" w:lineRule="auto"/>
        <w:ind w:firstLine="0"/>
        <w:jc w:val="center"/>
      </w:pPr>
      <w:r>
        <w:t>20</w:t>
      </w:r>
      <w:r w:rsidR="006C7F5A" w:rsidRPr="00C50038">
        <w:t>23</w:t>
      </w:r>
      <w:r>
        <w:br w:type="page"/>
      </w:r>
    </w:p>
    <w:p w14:paraId="0A30A17A" w14:textId="77777777" w:rsidR="007E5164" w:rsidRDefault="00000000">
      <w:pPr>
        <w:spacing w:line="1" w:lineRule="exact"/>
      </w:pPr>
      <w:r>
        <w:rPr>
          <w:noProof/>
        </w:rPr>
        <w:lastRenderedPageBreak/>
        <mc:AlternateContent>
          <mc:Choice Requires="wps">
            <w:drawing>
              <wp:anchor distT="0" distB="1536700" distL="0" distR="0" simplePos="0" relativeHeight="125829382" behindDoc="0" locked="0" layoutInCell="1" allowOverlap="1" wp14:anchorId="7D089E07" wp14:editId="4EA37DD6">
                <wp:simplePos x="0" y="0"/>
                <wp:positionH relativeFrom="page">
                  <wp:posOffset>641350</wp:posOffset>
                </wp:positionH>
                <wp:positionV relativeFrom="paragraph">
                  <wp:posOffset>0</wp:posOffset>
                </wp:positionV>
                <wp:extent cx="2660650" cy="162179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660650" cy="1621790"/>
                        </a:xfrm>
                        <a:prstGeom prst="rect">
                          <a:avLst/>
                        </a:prstGeom>
                        <a:noFill/>
                      </wps:spPr>
                      <wps:txbx>
                        <w:txbxContent>
                          <w:p w14:paraId="34201255" w14:textId="77777777" w:rsidR="007E5164" w:rsidRDefault="00000000">
                            <w:pPr>
                              <w:pStyle w:val="1"/>
                              <w:spacing w:line="379" w:lineRule="auto"/>
                              <w:ind w:firstLine="0"/>
                            </w:pPr>
                            <w:r>
                              <w:t>«ОДОБРЕНО»</w:t>
                            </w:r>
                          </w:p>
                          <w:p w14:paraId="4D6C1BB2" w14:textId="0DE5495A" w:rsidR="007E5164" w:rsidRDefault="00000000">
                            <w:pPr>
                              <w:pStyle w:val="1"/>
                              <w:spacing w:line="379" w:lineRule="auto"/>
                              <w:ind w:firstLine="0"/>
                              <w:jc w:val="both"/>
                            </w:pPr>
                            <w:r>
                              <w:t>ПЕДАГОГИЧЕСКИМ СОВЕТОМ МБУДО «КРАСНОЩЕКОВСКАЯ ДЕТСКАЯ ШКОЛА ИСКУССТВ» 20</w:t>
                            </w:r>
                            <w:r w:rsidR="006C7F5A" w:rsidRPr="006C7F5A">
                              <w:t>23</w:t>
                            </w:r>
                            <w:r>
                              <w:t xml:space="preserve"> г.</w:t>
                            </w:r>
                          </w:p>
                        </w:txbxContent>
                      </wps:txbx>
                      <wps:bodyPr lIns="0" tIns="0" rIns="0" bIns="0"/>
                    </wps:wsp>
                  </a:graphicData>
                </a:graphic>
              </wp:anchor>
            </w:drawing>
          </mc:Choice>
          <mc:Fallback>
            <w:pict>
              <v:shapetype w14:anchorId="7D089E07" id="_x0000_t202" coordsize="21600,21600" o:spt="202" path="m,l,21600r21600,l21600,xe">
                <v:stroke joinstyle="miter"/>
                <v:path gradientshapeok="t" o:connecttype="rect"/>
              </v:shapetype>
              <v:shape id="Shape 5" o:spid="_x0000_s1026" type="#_x0000_t202" style="position:absolute;margin-left:50.5pt;margin-top:0;width:209.5pt;height:127.7pt;z-index:125829382;visibility:visible;mso-wrap-style:square;mso-wrap-distance-left:0;mso-wrap-distance-top:0;mso-wrap-distance-right:0;mso-wrap-distance-bottom:12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" filled="f" stroked="f">
                <v:textbox inset="0,0,0,0">
                  <w:txbxContent>
                    <w:p w14:paraId="34201255" w14:textId="77777777" w:rsidR="007E5164" w:rsidRDefault="00000000">
                      <w:pPr>
                        <w:pStyle w:val="1"/>
                        <w:spacing w:line="379" w:lineRule="auto"/>
                        <w:ind w:firstLine="0"/>
                      </w:pPr>
                      <w:r>
                        <w:t>«ОДОБРЕНО»</w:t>
                      </w:r>
                    </w:p>
                    <w:p w14:paraId="4D6C1BB2" w14:textId="0DE5495A" w:rsidR="007E5164" w:rsidRDefault="00000000">
                      <w:pPr>
                        <w:pStyle w:val="1"/>
                        <w:spacing w:line="379" w:lineRule="auto"/>
                        <w:ind w:firstLine="0"/>
                        <w:jc w:val="both"/>
                      </w:pPr>
                      <w:r>
                        <w:t>ПЕДАГОГИЧЕСКИМ СОВЕТОМ МБУДО «КРАСНОЩЕКОВСКАЯ ДЕТСКАЯ ШКОЛА ИСКУССТВ» 20</w:t>
                      </w:r>
                      <w:r w:rsidR="006C7F5A" w:rsidRPr="006C7F5A">
                        <w:t>23</w:t>
                      </w:r>
                      <w:r>
                        <w:t xml:space="preserve"> г.</w:t>
                      </w:r>
                    </w:p>
                  </w:txbxContent>
                </v:textbox>
                <w10:wrap type="topAndBottom" anchorx="page"/>
              </v:shape>
            </w:pict>
          </mc:Fallback>
        </mc:AlternateContent>
      </w:r>
      <w:r>
        <w:rPr>
          <w:noProof/>
        </w:rPr>
        <mc:AlternateContent>
          <mc:Choice Requires="wps">
            <w:drawing>
              <wp:anchor distT="0" distB="1536700" distL="0" distR="0" simplePos="0" relativeHeight="125829384" behindDoc="0" locked="0" layoutInCell="1" allowOverlap="1" wp14:anchorId="711F47FE" wp14:editId="5819BF87">
                <wp:simplePos x="0" y="0"/>
                <wp:positionH relativeFrom="page">
                  <wp:posOffset>4295775</wp:posOffset>
                </wp:positionH>
                <wp:positionV relativeFrom="paragraph">
                  <wp:posOffset>0</wp:posOffset>
                </wp:positionV>
                <wp:extent cx="2749550" cy="162179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749550" cy="1621790"/>
                        </a:xfrm>
                        <a:prstGeom prst="rect">
                          <a:avLst/>
                        </a:prstGeom>
                        <a:noFill/>
                      </wps:spPr>
                      <wps:txbx>
                        <w:txbxContent>
                          <w:p w14:paraId="18BC5EAC" w14:textId="77777777" w:rsidR="007E5164" w:rsidRDefault="00000000">
                            <w:pPr>
                              <w:pStyle w:val="1"/>
                              <w:spacing w:line="379" w:lineRule="auto"/>
                              <w:ind w:left="2160" w:firstLine="0"/>
                              <w:jc w:val="right"/>
                            </w:pPr>
                            <w:r>
                              <w:t>«УТВЕРЖДАЮ» ДИРЕКТОР</w:t>
                            </w:r>
                          </w:p>
                          <w:p w14:paraId="0D88A19D" w14:textId="77777777" w:rsidR="007E5164" w:rsidRDefault="00000000">
                            <w:pPr>
                              <w:pStyle w:val="1"/>
                              <w:spacing w:line="379" w:lineRule="auto"/>
                              <w:ind w:firstLine="0"/>
                              <w:jc w:val="right"/>
                            </w:pPr>
                            <w:r>
                              <w:t>МБУДО «КРАСНОЩЕКОВСКАЯ ДЕТСКАЯ ШКОЛА ИСКУССТВ» АКУЛОВА С.А.</w:t>
                            </w:r>
                          </w:p>
                        </w:txbxContent>
                      </wps:txbx>
                      <wps:bodyPr lIns="0" tIns="0" rIns="0" bIns="0"/>
                    </wps:wsp>
                  </a:graphicData>
                </a:graphic>
              </wp:anchor>
            </w:drawing>
          </mc:Choice>
          <mc:Fallback>
            <w:pict>
              <v:shape w14:anchorId="711F47FE" id="Shape 7" o:spid="_x0000_s1027" type="#_x0000_t202" style="position:absolute;margin-left:338.25pt;margin-top:0;width:216.5pt;height:127.7pt;z-index:125829384;visibility:visible;mso-wrap-style:square;mso-wrap-distance-left:0;mso-wrap-distance-top:0;mso-wrap-distance-right:0;mso-wrap-distance-bottom:12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" filled="f" stroked="f">
                <v:textbox inset="0,0,0,0">
                  <w:txbxContent>
                    <w:p w14:paraId="18BC5EAC" w14:textId="77777777" w:rsidR="007E5164" w:rsidRDefault="00000000">
                      <w:pPr>
                        <w:pStyle w:val="1"/>
                        <w:spacing w:line="379" w:lineRule="auto"/>
                        <w:ind w:left="2160" w:firstLine="0"/>
                        <w:jc w:val="right"/>
                      </w:pPr>
                      <w:r>
                        <w:t>«УТВЕРЖДАЮ» ДИРЕКТОР</w:t>
                      </w:r>
                    </w:p>
                    <w:p w14:paraId="0D88A19D" w14:textId="77777777" w:rsidR="007E5164" w:rsidRDefault="00000000">
                      <w:pPr>
                        <w:pStyle w:val="1"/>
                        <w:spacing w:line="379" w:lineRule="auto"/>
                        <w:ind w:firstLine="0"/>
                        <w:jc w:val="right"/>
                      </w:pPr>
                      <w:r>
                        <w:t>МБУДО «КРАСНОЩЕКОВСКАЯ ДЕТСКАЯ ШКОЛА ИСКУССТВ» АКУЛОВА С.А.</w:t>
                      </w:r>
                    </w:p>
                  </w:txbxContent>
                </v:textbox>
                <w10:wrap type="topAndBottom" anchorx="page"/>
              </v:shape>
            </w:pict>
          </mc:Fallback>
        </mc:AlternateContent>
      </w:r>
    </w:p>
    <w:p w14:paraId="06AF7727" w14:textId="74AD63CA" w:rsidR="007E5164" w:rsidRDefault="00000000">
      <w:pPr>
        <w:pStyle w:val="1"/>
        <w:spacing w:line="257" w:lineRule="auto"/>
        <w:ind w:firstLine="160"/>
        <w:sectPr w:rsidR="007E5164">
          <w:pgSz w:w="11900" w:h="16840"/>
          <w:pgMar w:top="1031" w:right="806" w:bottom="1180" w:left="1010" w:header="603" w:footer="752" w:gutter="0"/>
          <w:pgNumType w:start="1"/>
          <w:cols w:space="720"/>
          <w:noEndnote/>
          <w:docGrid w:linePitch="360"/>
        </w:sectPr>
      </w:pPr>
      <w:r>
        <w:t xml:space="preserve">Составитель программы: </w:t>
      </w:r>
      <w:proofErr w:type="spellStart"/>
      <w:r w:rsidR="006C7F5A">
        <w:t>Груднова</w:t>
      </w:r>
      <w:proofErr w:type="spellEnd"/>
      <w:r w:rsidR="006C7F5A">
        <w:t xml:space="preserve"> Ю.Н</w:t>
      </w:r>
      <w:r>
        <w:t xml:space="preserve">., преподаватель </w:t>
      </w:r>
      <w:r w:rsidR="006C7F5A">
        <w:t>хорового</w:t>
      </w:r>
      <w:r>
        <w:t xml:space="preserve"> отделения МБУДО «Краснощековская детская школа искусств»</w:t>
      </w:r>
    </w:p>
    <w:p w14:paraId="147ABEA1" w14:textId="77777777" w:rsidR="007E5164" w:rsidRDefault="00000000">
      <w:pPr>
        <w:pStyle w:val="1"/>
        <w:spacing w:after="400" w:line="240" w:lineRule="auto"/>
        <w:ind w:left="1840" w:firstLine="0"/>
      </w:pPr>
      <w:r>
        <w:rPr>
          <w:b/>
          <w:bCs/>
        </w:rPr>
        <w:lastRenderedPageBreak/>
        <w:t>СТРУКТУРА ПРОГРАММЫ УЧЕБНОГО ПРЕДМЕТА</w:t>
      </w:r>
    </w:p>
    <w:p w14:paraId="43EFE774" w14:textId="77777777" w:rsidR="007E5164" w:rsidRDefault="00000000">
      <w:pPr>
        <w:pStyle w:val="1"/>
        <w:numPr>
          <w:ilvl w:val="0"/>
          <w:numId w:val="1"/>
        </w:numPr>
        <w:tabs>
          <w:tab w:val="left" w:pos="918"/>
        </w:tabs>
        <w:spacing w:line="271" w:lineRule="auto"/>
        <w:ind w:firstLine="560"/>
      </w:pPr>
      <w:r>
        <w:rPr>
          <w:b/>
          <w:bCs/>
        </w:rPr>
        <w:t>Пояснительная записка</w:t>
      </w:r>
    </w:p>
    <w:p w14:paraId="658F131F" w14:textId="77777777" w:rsidR="007E5164" w:rsidRDefault="00000000">
      <w:pPr>
        <w:pStyle w:val="1"/>
        <w:numPr>
          <w:ilvl w:val="0"/>
          <w:numId w:val="2"/>
        </w:numPr>
        <w:tabs>
          <w:tab w:val="left" w:pos="936"/>
        </w:tabs>
        <w:spacing w:line="271" w:lineRule="auto"/>
        <w:ind w:left="280" w:firstLine="300"/>
      </w:pPr>
      <w:r>
        <w:rPr>
          <w:i/>
          <w:iCs/>
        </w:rPr>
        <w:t>Характеристика учебного процесса, его место и роль в образовательном процессе;</w:t>
      </w:r>
    </w:p>
    <w:p w14:paraId="3CDD7F21" w14:textId="77777777" w:rsidR="007E5164" w:rsidRDefault="00000000">
      <w:pPr>
        <w:pStyle w:val="1"/>
        <w:numPr>
          <w:ilvl w:val="0"/>
          <w:numId w:val="2"/>
        </w:numPr>
        <w:tabs>
          <w:tab w:val="left" w:pos="1015"/>
        </w:tabs>
        <w:spacing w:line="293" w:lineRule="auto"/>
        <w:ind w:firstLine="560"/>
      </w:pPr>
      <w:r>
        <w:rPr>
          <w:i/>
          <w:iCs/>
        </w:rPr>
        <w:t>Особенности программы;</w:t>
      </w:r>
    </w:p>
    <w:p w14:paraId="1862D9ED" w14:textId="77777777" w:rsidR="007E5164" w:rsidRDefault="00000000">
      <w:pPr>
        <w:pStyle w:val="1"/>
        <w:numPr>
          <w:ilvl w:val="0"/>
          <w:numId w:val="2"/>
        </w:numPr>
        <w:tabs>
          <w:tab w:val="left" w:pos="1015"/>
        </w:tabs>
        <w:spacing w:line="271" w:lineRule="auto"/>
        <w:ind w:firstLine="560"/>
      </w:pPr>
      <w:r>
        <w:rPr>
          <w:i/>
          <w:iCs/>
        </w:rPr>
        <w:t>Срок реализации учебного предмета;</w:t>
      </w:r>
    </w:p>
    <w:p w14:paraId="234F10C5" w14:textId="77777777" w:rsidR="007E5164" w:rsidRDefault="00000000">
      <w:pPr>
        <w:pStyle w:val="1"/>
        <w:numPr>
          <w:ilvl w:val="0"/>
          <w:numId w:val="2"/>
        </w:numPr>
        <w:tabs>
          <w:tab w:val="left" w:pos="1015"/>
        </w:tabs>
        <w:spacing w:line="271" w:lineRule="auto"/>
        <w:ind w:firstLine="560"/>
      </w:pPr>
      <w:r>
        <w:rPr>
          <w:i/>
          <w:iCs/>
        </w:rPr>
        <w:t>Сведения о затратах учебного времени;</w:t>
      </w:r>
    </w:p>
    <w:p w14:paraId="2B432DD5" w14:textId="77777777" w:rsidR="007E5164" w:rsidRDefault="00000000">
      <w:pPr>
        <w:pStyle w:val="1"/>
        <w:numPr>
          <w:ilvl w:val="0"/>
          <w:numId w:val="2"/>
        </w:numPr>
        <w:tabs>
          <w:tab w:val="left" w:pos="965"/>
        </w:tabs>
        <w:ind w:left="280" w:firstLine="300"/>
      </w:pPr>
      <w:r>
        <w:rPr>
          <w:i/>
          <w:iCs/>
        </w:rPr>
        <w:t>Объем учебного времени, предусмотренный учебным планом на реализацию учебного предмета;</w:t>
      </w:r>
    </w:p>
    <w:p w14:paraId="4B421D2B" w14:textId="77777777" w:rsidR="007E5164" w:rsidRDefault="00000000">
      <w:pPr>
        <w:pStyle w:val="1"/>
        <w:numPr>
          <w:ilvl w:val="0"/>
          <w:numId w:val="2"/>
        </w:numPr>
        <w:tabs>
          <w:tab w:val="left" w:pos="1015"/>
        </w:tabs>
        <w:spacing w:line="271" w:lineRule="auto"/>
        <w:ind w:firstLine="560"/>
      </w:pPr>
      <w:r>
        <w:rPr>
          <w:i/>
          <w:iCs/>
        </w:rPr>
        <w:t>Форма проведения учебных занятий;</w:t>
      </w:r>
    </w:p>
    <w:p w14:paraId="4265DDD4" w14:textId="77777777" w:rsidR="007E5164" w:rsidRDefault="00000000">
      <w:pPr>
        <w:pStyle w:val="1"/>
        <w:numPr>
          <w:ilvl w:val="0"/>
          <w:numId w:val="2"/>
        </w:numPr>
        <w:tabs>
          <w:tab w:val="left" w:pos="1015"/>
        </w:tabs>
        <w:spacing w:line="271" w:lineRule="auto"/>
        <w:ind w:firstLine="560"/>
      </w:pPr>
      <w:r>
        <w:rPr>
          <w:i/>
          <w:iCs/>
        </w:rPr>
        <w:t>Цели и задачи учебного предмета;</w:t>
      </w:r>
    </w:p>
    <w:p w14:paraId="58FBD45F" w14:textId="77777777" w:rsidR="007E5164" w:rsidRDefault="00000000">
      <w:pPr>
        <w:pStyle w:val="1"/>
        <w:numPr>
          <w:ilvl w:val="0"/>
          <w:numId w:val="2"/>
        </w:numPr>
        <w:tabs>
          <w:tab w:val="left" w:pos="1015"/>
        </w:tabs>
        <w:spacing w:line="293" w:lineRule="auto"/>
        <w:ind w:firstLine="560"/>
      </w:pPr>
      <w:r>
        <w:rPr>
          <w:i/>
          <w:iCs/>
        </w:rPr>
        <w:t>Методы обучения;</w:t>
      </w:r>
    </w:p>
    <w:p w14:paraId="500F2FDB" w14:textId="77777777" w:rsidR="007E5164" w:rsidRDefault="00000000">
      <w:pPr>
        <w:pStyle w:val="1"/>
        <w:numPr>
          <w:ilvl w:val="0"/>
          <w:numId w:val="2"/>
        </w:numPr>
        <w:tabs>
          <w:tab w:val="left" w:pos="936"/>
        </w:tabs>
        <w:spacing w:after="360" w:line="269" w:lineRule="auto"/>
        <w:ind w:left="280" w:firstLine="300"/>
      </w:pPr>
      <w:r>
        <w:rPr>
          <w:i/>
          <w:iCs/>
        </w:rPr>
        <w:t>Описание материально - технических условий реализации учебного предмета;</w:t>
      </w:r>
    </w:p>
    <w:p w14:paraId="71ABBB3F" w14:textId="77777777" w:rsidR="007E5164" w:rsidRDefault="00000000">
      <w:pPr>
        <w:pStyle w:val="1"/>
        <w:numPr>
          <w:ilvl w:val="0"/>
          <w:numId w:val="1"/>
        </w:numPr>
        <w:tabs>
          <w:tab w:val="left" w:pos="1029"/>
        </w:tabs>
        <w:spacing w:line="271" w:lineRule="auto"/>
        <w:ind w:firstLine="560"/>
      </w:pPr>
      <w:r>
        <w:rPr>
          <w:b/>
          <w:bCs/>
        </w:rPr>
        <w:t>Содержание учебного предмета</w:t>
      </w:r>
    </w:p>
    <w:p w14:paraId="643B6628" w14:textId="77777777" w:rsidR="007E5164" w:rsidRDefault="00000000">
      <w:pPr>
        <w:pStyle w:val="1"/>
        <w:numPr>
          <w:ilvl w:val="0"/>
          <w:numId w:val="3"/>
        </w:numPr>
        <w:tabs>
          <w:tab w:val="left" w:pos="904"/>
        </w:tabs>
        <w:spacing w:line="271" w:lineRule="auto"/>
        <w:ind w:firstLine="560"/>
      </w:pPr>
      <w:r>
        <w:rPr>
          <w:i/>
          <w:iCs/>
        </w:rPr>
        <w:t>Сведения о затратах учебного времени;</w:t>
      </w:r>
    </w:p>
    <w:p w14:paraId="55CAF98D" w14:textId="77777777" w:rsidR="007E5164" w:rsidRDefault="00000000">
      <w:pPr>
        <w:pStyle w:val="1"/>
        <w:numPr>
          <w:ilvl w:val="0"/>
          <w:numId w:val="3"/>
        </w:numPr>
        <w:tabs>
          <w:tab w:val="left" w:pos="904"/>
        </w:tabs>
        <w:spacing w:after="360" w:line="293" w:lineRule="auto"/>
        <w:ind w:firstLine="560"/>
      </w:pPr>
      <w:r>
        <w:rPr>
          <w:i/>
          <w:iCs/>
        </w:rPr>
        <w:t>Годовые требования;</w:t>
      </w:r>
    </w:p>
    <w:p w14:paraId="66D47B13" w14:textId="77777777" w:rsidR="007E5164" w:rsidRDefault="00000000">
      <w:pPr>
        <w:pStyle w:val="1"/>
        <w:numPr>
          <w:ilvl w:val="0"/>
          <w:numId w:val="1"/>
        </w:numPr>
        <w:tabs>
          <w:tab w:val="left" w:pos="1134"/>
        </w:tabs>
        <w:spacing w:after="360" w:line="271" w:lineRule="auto"/>
        <w:ind w:firstLine="560"/>
      </w:pPr>
      <w:r>
        <w:rPr>
          <w:b/>
          <w:bCs/>
        </w:rPr>
        <w:t>Требования к уровню подготовки обучающихся</w:t>
      </w:r>
    </w:p>
    <w:p w14:paraId="0082747A" w14:textId="77777777" w:rsidR="007E5164" w:rsidRDefault="00000000">
      <w:pPr>
        <w:pStyle w:val="1"/>
        <w:numPr>
          <w:ilvl w:val="0"/>
          <w:numId w:val="1"/>
        </w:numPr>
        <w:tabs>
          <w:tab w:val="left" w:pos="1120"/>
        </w:tabs>
        <w:spacing w:line="271" w:lineRule="auto"/>
        <w:ind w:firstLine="560"/>
      </w:pPr>
      <w:r>
        <w:rPr>
          <w:b/>
          <w:bCs/>
        </w:rPr>
        <w:t>Формы и методы контроля, система оценок</w:t>
      </w:r>
    </w:p>
    <w:p w14:paraId="27BB275E" w14:textId="77777777" w:rsidR="007E5164" w:rsidRDefault="00000000">
      <w:pPr>
        <w:pStyle w:val="1"/>
        <w:numPr>
          <w:ilvl w:val="0"/>
          <w:numId w:val="4"/>
        </w:numPr>
        <w:tabs>
          <w:tab w:val="left" w:pos="904"/>
        </w:tabs>
        <w:spacing w:line="271" w:lineRule="auto"/>
        <w:ind w:firstLine="560"/>
      </w:pPr>
      <w:r>
        <w:rPr>
          <w:i/>
          <w:iCs/>
        </w:rPr>
        <w:t>Аттестация: цели, виды, форма, содержание;</w:t>
      </w:r>
    </w:p>
    <w:p w14:paraId="51E1F9B8" w14:textId="77777777" w:rsidR="007E5164" w:rsidRDefault="00000000">
      <w:pPr>
        <w:pStyle w:val="1"/>
        <w:numPr>
          <w:ilvl w:val="0"/>
          <w:numId w:val="4"/>
        </w:numPr>
        <w:tabs>
          <w:tab w:val="left" w:pos="904"/>
        </w:tabs>
        <w:spacing w:after="360" w:line="293" w:lineRule="auto"/>
        <w:ind w:firstLine="560"/>
      </w:pPr>
      <w:r>
        <w:rPr>
          <w:i/>
          <w:iCs/>
        </w:rPr>
        <w:t>Критерии оценки;</w:t>
      </w:r>
    </w:p>
    <w:p w14:paraId="6535F281" w14:textId="77777777" w:rsidR="007E5164" w:rsidRDefault="00000000">
      <w:pPr>
        <w:pStyle w:val="1"/>
        <w:numPr>
          <w:ilvl w:val="0"/>
          <w:numId w:val="1"/>
        </w:numPr>
        <w:tabs>
          <w:tab w:val="left" w:pos="1019"/>
        </w:tabs>
        <w:spacing w:line="271" w:lineRule="auto"/>
        <w:ind w:firstLine="560"/>
      </w:pPr>
      <w:r>
        <w:rPr>
          <w:b/>
          <w:bCs/>
        </w:rPr>
        <w:t>Методическое обеспечение учебного процесса</w:t>
      </w:r>
    </w:p>
    <w:p w14:paraId="61A51B2C" w14:textId="77777777" w:rsidR="007E5164" w:rsidRDefault="00000000">
      <w:pPr>
        <w:pStyle w:val="1"/>
        <w:numPr>
          <w:ilvl w:val="0"/>
          <w:numId w:val="1"/>
        </w:numPr>
        <w:tabs>
          <w:tab w:val="left" w:pos="904"/>
        </w:tabs>
        <w:spacing w:line="271" w:lineRule="auto"/>
        <w:ind w:firstLine="560"/>
      </w:pPr>
      <w:r>
        <w:rPr>
          <w:i/>
          <w:iCs/>
        </w:rPr>
        <w:t>Методические рекомендации педагогическим работникам;</w:t>
      </w:r>
    </w:p>
    <w:p w14:paraId="16105ECC" w14:textId="77777777" w:rsidR="007E5164" w:rsidRDefault="00000000">
      <w:pPr>
        <w:pStyle w:val="1"/>
        <w:numPr>
          <w:ilvl w:val="0"/>
          <w:numId w:val="1"/>
        </w:numPr>
        <w:tabs>
          <w:tab w:val="left" w:pos="904"/>
        </w:tabs>
        <w:spacing w:after="360" w:line="271" w:lineRule="auto"/>
        <w:ind w:firstLine="560"/>
      </w:pPr>
      <w:r>
        <w:rPr>
          <w:i/>
          <w:iCs/>
        </w:rPr>
        <w:t>Рекомендации по организации самостоятельной работы обучающихся;</w:t>
      </w:r>
    </w:p>
    <w:p w14:paraId="0D117C99" w14:textId="77777777" w:rsidR="007E5164" w:rsidRDefault="00000000">
      <w:pPr>
        <w:pStyle w:val="1"/>
        <w:numPr>
          <w:ilvl w:val="0"/>
          <w:numId w:val="5"/>
        </w:numPr>
        <w:tabs>
          <w:tab w:val="left" w:pos="957"/>
        </w:tabs>
        <w:spacing w:line="271" w:lineRule="auto"/>
        <w:ind w:firstLine="560"/>
      </w:pPr>
      <w:r>
        <w:rPr>
          <w:b/>
          <w:bCs/>
          <w:lang w:val="en-US" w:eastAsia="en-US" w:bidi="en-US"/>
        </w:rPr>
        <w:t>I</w:t>
      </w:r>
      <w:r w:rsidRPr="006C7F5A">
        <w:rPr>
          <w:b/>
          <w:bCs/>
          <w:lang w:eastAsia="en-US" w:bidi="en-US"/>
        </w:rPr>
        <w:t xml:space="preserve">. </w:t>
      </w:r>
      <w:r>
        <w:rPr>
          <w:b/>
          <w:bCs/>
        </w:rPr>
        <w:t>Списки рекомендуемой нотной и методической литературы</w:t>
      </w:r>
    </w:p>
    <w:p w14:paraId="72E5ADCE" w14:textId="77777777" w:rsidR="007E5164" w:rsidRDefault="00000000">
      <w:pPr>
        <w:pStyle w:val="1"/>
        <w:numPr>
          <w:ilvl w:val="0"/>
          <w:numId w:val="5"/>
        </w:numPr>
        <w:tabs>
          <w:tab w:val="left" w:pos="904"/>
        </w:tabs>
        <w:spacing w:line="271" w:lineRule="auto"/>
        <w:ind w:firstLine="560"/>
      </w:pPr>
      <w:r>
        <w:rPr>
          <w:i/>
          <w:iCs/>
        </w:rPr>
        <w:t>Список нотной литературы;</w:t>
      </w:r>
    </w:p>
    <w:p w14:paraId="7049A8D3" w14:textId="77777777" w:rsidR="007E5164" w:rsidRDefault="00000000">
      <w:pPr>
        <w:pStyle w:val="1"/>
        <w:numPr>
          <w:ilvl w:val="0"/>
          <w:numId w:val="5"/>
        </w:numPr>
        <w:tabs>
          <w:tab w:val="left" w:pos="904"/>
        </w:tabs>
        <w:spacing w:line="271" w:lineRule="auto"/>
        <w:ind w:firstLine="560"/>
      </w:pPr>
      <w:r>
        <w:rPr>
          <w:i/>
          <w:iCs/>
        </w:rPr>
        <w:t>Список методической литературы;</w:t>
      </w:r>
    </w:p>
    <w:p w14:paraId="3EF303AC" w14:textId="77777777" w:rsidR="00223DFF" w:rsidRDefault="00223DFF" w:rsidP="00223DFF">
      <w:pPr>
        <w:pStyle w:val="1"/>
        <w:tabs>
          <w:tab w:val="left" w:pos="904"/>
        </w:tabs>
        <w:spacing w:line="271" w:lineRule="auto"/>
        <w:rPr>
          <w:i/>
          <w:iCs/>
        </w:rPr>
      </w:pPr>
    </w:p>
    <w:p w14:paraId="48C5C73A" w14:textId="77777777" w:rsidR="00223DFF" w:rsidRDefault="00223DFF" w:rsidP="00223DFF">
      <w:pPr>
        <w:pStyle w:val="1"/>
        <w:tabs>
          <w:tab w:val="left" w:pos="904"/>
        </w:tabs>
        <w:spacing w:line="271" w:lineRule="auto"/>
        <w:rPr>
          <w:i/>
          <w:iCs/>
        </w:rPr>
      </w:pPr>
    </w:p>
    <w:p w14:paraId="44FAFA15" w14:textId="77777777" w:rsidR="00223DFF" w:rsidRDefault="00223DFF" w:rsidP="00223DFF">
      <w:pPr>
        <w:pStyle w:val="1"/>
        <w:tabs>
          <w:tab w:val="left" w:pos="904"/>
        </w:tabs>
        <w:spacing w:line="271" w:lineRule="auto"/>
        <w:rPr>
          <w:i/>
          <w:iCs/>
        </w:rPr>
      </w:pPr>
    </w:p>
    <w:p w14:paraId="4B264638" w14:textId="77777777" w:rsidR="00223DFF" w:rsidRDefault="00223DFF" w:rsidP="00223DFF">
      <w:pPr>
        <w:pStyle w:val="1"/>
        <w:tabs>
          <w:tab w:val="left" w:pos="904"/>
        </w:tabs>
        <w:spacing w:line="271" w:lineRule="auto"/>
        <w:rPr>
          <w:i/>
          <w:iCs/>
        </w:rPr>
      </w:pPr>
    </w:p>
    <w:p w14:paraId="17AE823F" w14:textId="77777777" w:rsidR="00223DFF" w:rsidRDefault="00223DFF" w:rsidP="00223DFF">
      <w:pPr>
        <w:pStyle w:val="1"/>
        <w:tabs>
          <w:tab w:val="left" w:pos="904"/>
        </w:tabs>
        <w:spacing w:line="271" w:lineRule="auto"/>
        <w:rPr>
          <w:i/>
          <w:iCs/>
        </w:rPr>
      </w:pPr>
    </w:p>
    <w:p w14:paraId="2930D3CD" w14:textId="77777777" w:rsidR="00223DFF" w:rsidRDefault="00223DFF" w:rsidP="00223DFF">
      <w:pPr>
        <w:pStyle w:val="1"/>
        <w:tabs>
          <w:tab w:val="left" w:pos="904"/>
        </w:tabs>
        <w:spacing w:line="271" w:lineRule="auto"/>
        <w:rPr>
          <w:i/>
          <w:iCs/>
        </w:rPr>
      </w:pPr>
    </w:p>
    <w:p w14:paraId="3FC15A3D" w14:textId="77777777" w:rsidR="00223DFF" w:rsidRDefault="00223DFF" w:rsidP="00223DFF">
      <w:pPr>
        <w:pStyle w:val="1"/>
        <w:tabs>
          <w:tab w:val="left" w:pos="904"/>
        </w:tabs>
        <w:spacing w:line="271" w:lineRule="auto"/>
      </w:pPr>
    </w:p>
    <w:p w14:paraId="4A17D12B" w14:textId="77777777" w:rsidR="00C50038" w:rsidRDefault="00C50038" w:rsidP="00223DFF">
      <w:pPr>
        <w:pStyle w:val="1"/>
        <w:tabs>
          <w:tab w:val="left" w:pos="904"/>
        </w:tabs>
        <w:spacing w:line="271" w:lineRule="auto"/>
      </w:pPr>
    </w:p>
    <w:p w14:paraId="7C3576FE" w14:textId="7727E46B" w:rsidR="007E5164" w:rsidRDefault="00000000" w:rsidP="00223DFF">
      <w:pPr>
        <w:pStyle w:val="1"/>
        <w:numPr>
          <w:ilvl w:val="0"/>
          <w:numId w:val="6"/>
        </w:numPr>
        <w:tabs>
          <w:tab w:val="left" w:pos="998"/>
        </w:tabs>
        <w:spacing w:after="200" w:line="240" w:lineRule="auto"/>
        <w:ind w:firstLine="700"/>
        <w:jc w:val="both"/>
      </w:pPr>
      <w:r w:rsidRPr="00223DFF">
        <w:rPr>
          <w:b/>
          <w:bCs/>
        </w:rPr>
        <w:lastRenderedPageBreak/>
        <w:t>ПОЯСНИТЕЛЬНАЯ ЗАПИСКА</w:t>
      </w:r>
    </w:p>
    <w:p w14:paraId="2A22EA82" w14:textId="77777777" w:rsidR="007E5164" w:rsidRDefault="00000000">
      <w:pPr>
        <w:pStyle w:val="1"/>
        <w:numPr>
          <w:ilvl w:val="0"/>
          <w:numId w:val="6"/>
        </w:numPr>
        <w:tabs>
          <w:tab w:val="left" w:pos="1026"/>
        </w:tabs>
        <w:spacing w:after="140"/>
        <w:ind w:left="420" w:firstLine="280"/>
      </w:pPr>
      <w:r>
        <w:rPr>
          <w:b/>
          <w:bCs/>
          <w:i/>
          <w:iCs/>
        </w:rPr>
        <w:t>Характеристика учебного предмета, его место и роль в образовательном процессе</w:t>
      </w:r>
    </w:p>
    <w:p w14:paraId="188B3700" w14:textId="2C2C5D3D" w:rsidR="007E5164" w:rsidRDefault="00000000">
      <w:pPr>
        <w:pStyle w:val="1"/>
        <w:ind w:left="420" w:firstLine="280"/>
      </w:pPr>
      <w:r>
        <w:t>Программа учебного предмета «</w:t>
      </w:r>
      <w:r w:rsidR="00320306">
        <w:t>Постановка голоса</w:t>
      </w:r>
      <w:r>
        <w:t>. Начальный этап» разработана на основе и с учетом федеральных государственных требований к дополнительной общеразвивающей общеобразовательной программе в области музыкального искусства «</w:t>
      </w:r>
      <w:r w:rsidR="00223DFF">
        <w:t>Хоровое пение</w:t>
      </w:r>
      <w:r>
        <w:t>».</w:t>
      </w:r>
    </w:p>
    <w:p w14:paraId="2FC9B033" w14:textId="77AFA3B5" w:rsidR="007E5164" w:rsidRDefault="00000000">
      <w:pPr>
        <w:pStyle w:val="1"/>
        <w:ind w:left="420" w:firstLine="280"/>
      </w:pPr>
      <w:r>
        <w:t xml:space="preserve">Учебный предмет "Специальность. Начальный этап" направлен на приобретение детьми дошкольного возраста знаний, умений и навыков </w:t>
      </w:r>
      <w:r w:rsidR="00223DFF">
        <w:t xml:space="preserve">пения и </w:t>
      </w:r>
      <w:r>
        <w:t>игры на фортепиано, получение ими художественного образования, а также на эстетическое воспитание и духовно- нравственное развитие ученика.</w:t>
      </w:r>
    </w:p>
    <w:p w14:paraId="40E79104" w14:textId="77777777" w:rsidR="003232E4" w:rsidRDefault="003232E4">
      <w:pPr>
        <w:pStyle w:val="1"/>
        <w:ind w:left="420" w:firstLine="280"/>
      </w:pPr>
      <w:r>
        <w:t>Постановка голоса</w:t>
      </w:r>
      <w:r w:rsidR="00223DFF">
        <w:t xml:space="preserve"> включает в себя </w:t>
      </w:r>
      <w:r>
        <w:t xml:space="preserve">приобретение навыков сольного и хорового пения, учащийся познает </w:t>
      </w:r>
      <w:r w:rsidRPr="003232E4">
        <w:t>техническ</w:t>
      </w:r>
      <w:r>
        <w:t>ие, исполнительские</w:t>
      </w:r>
      <w:r w:rsidRPr="003232E4">
        <w:t xml:space="preserve"> и эмоционально-художественн</w:t>
      </w:r>
      <w:r>
        <w:t>ые</w:t>
      </w:r>
      <w:r w:rsidRPr="003232E4">
        <w:t xml:space="preserve"> составляющие</w:t>
      </w:r>
      <w:r>
        <w:t xml:space="preserve"> пения.</w:t>
      </w:r>
    </w:p>
    <w:p w14:paraId="67796D04" w14:textId="394FAE89" w:rsidR="007E5164" w:rsidRDefault="00000000">
      <w:pPr>
        <w:pStyle w:val="1"/>
        <w:ind w:left="420" w:firstLine="280"/>
      </w:pPr>
      <w:r>
        <w:t>Обучение игре на фортепиано включает в себя музыкальную грамотность, чтение с листа, навыки ансамблевой игры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14:paraId="38582026" w14:textId="77777777" w:rsidR="007E5164" w:rsidRDefault="00000000">
      <w:pPr>
        <w:pStyle w:val="1"/>
        <w:spacing w:after="360"/>
        <w:ind w:left="420" w:firstLine="280"/>
      </w:pPr>
      <w:r>
        <w:t>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w:t>
      </w:r>
    </w:p>
    <w:p w14:paraId="27D628A6" w14:textId="77777777" w:rsidR="007E5164" w:rsidRDefault="00000000">
      <w:pPr>
        <w:pStyle w:val="1"/>
        <w:numPr>
          <w:ilvl w:val="0"/>
          <w:numId w:val="6"/>
        </w:numPr>
        <w:tabs>
          <w:tab w:val="left" w:pos="1022"/>
        </w:tabs>
        <w:spacing w:after="140"/>
        <w:ind w:left="420" w:firstLine="280"/>
      </w:pPr>
      <w:r>
        <w:rPr>
          <w:b/>
          <w:bCs/>
          <w:i/>
          <w:iCs/>
        </w:rPr>
        <w:t>Срок реализации учебного предмета</w:t>
      </w:r>
    </w:p>
    <w:p w14:paraId="5DE22FC9" w14:textId="77777777" w:rsidR="007E5164" w:rsidRDefault="00000000">
      <w:pPr>
        <w:pStyle w:val="1"/>
        <w:spacing w:after="360"/>
        <w:ind w:left="420" w:firstLine="280"/>
      </w:pPr>
      <w:r>
        <w:t>Срок освоения программы для детей, поступивших в образовательное учреждение в 1-й класс в возрасте с четырех лет шести месяцев до шести лет шести месяцев, составляет 2 года.</w:t>
      </w:r>
    </w:p>
    <w:p w14:paraId="495016CC" w14:textId="77777777" w:rsidR="007E5164" w:rsidRDefault="00000000">
      <w:pPr>
        <w:pStyle w:val="1"/>
        <w:numPr>
          <w:ilvl w:val="0"/>
          <w:numId w:val="6"/>
        </w:numPr>
        <w:tabs>
          <w:tab w:val="left" w:pos="1026"/>
        </w:tabs>
        <w:ind w:left="420" w:firstLine="280"/>
      </w:pPr>
      <w:r>
        <w:rPr>
          <w:b/>
          <w:bCs/>
          <w:i/>
          <w:iCs/>
        </w:rPr>
        <w:t>Объем учебного времени, предусмотренный учебным планом образовательного учреждения на реализацию предмета</w:t>
      </w:r>
    </w:p>
    <w:p w14:paraId="208775B7" w14:textId="77777777" w:rsidR="007E5164" w:rsidRDefault="00000000">
      <w:pPr>
        <w:pStyle w:val="a5"/>
      </w:pPr>
      <w:r>
        <w:t>Таблица 1</w:t>
      </w:r>
    </w:p>
    <w:tbl>
      <w:tblPr>
        <w:tblOverlap w:val="never"/>
        <w:tblW w:w="0" w:type="auto"/>
        <w:tblLayout w:type="fixed"/>
        <w:tblCellMar>
          <w:left w:w="10" w:type="dxa"/>
          <w:right w:w="10" w:type="dxa"/>
        </w:tblCellMar>
        <w:tblLook w:val="0000" w:firstRow="0" w:lastRow="0" w:firstColumn="0" w:lastColumn="0" w:noHBand="0" w:noVBand="0"/>
      </w:tblPr>
      <w:tblGrid>
        <w:gridCol w:w="3403"/>
        <w:gridCol w:w="2837"/>
        <w:gridCol w:w="2928"/>
      </w:tblGrid>
      <w:tr w:rsidR="007E5164" w14:paraId="3B06A804" w14:textId="77777777">
        <w:trPr>
          <w:trHeight w:hRule="exact" w:val="370"/>
        </w:trPr>
        <w:tc>
          <w:tcPr>
            <w:tcW w:w="3403" w:type="dxa"/>
            <w:tcBorders>
              <w:top w:val="single" w:sz="4" w:space="0" w:color="auto"/>
              <w:left w:val="single" w:sz="4" w:space="0" w:color="auto"/>
            </w:tcBorders>
            <w:shd w:val="clear" w:color="auto" w:fill="auto"/>
            <w:vAlign w:val="center"/>
          </w:tcPr>
          <w:p w14:paraId="07BBACA6" w14:textId="77777777" w:rsidR="007E5164" w:rsidRDefault="00000000">
            <w:pPr>
              <w:pStyle w:val="a7"/>
              <w:spacing w:line="240" w:lineRule="auto"/>
              <w:ind w:firstLine="0"/>
              <w:rPr>
                <w:sz w:val="24"/>
                <w:szCs w:val="24"/>
              </w:rPr>
            </w:pPr>
            <w:r>
              <w:rPr>
                <w:b/>
                <w:bCs/>
                <w:sz w:val="24"/>
                <w:szCs w:val="24"/>
              </w:rPr>
              <w:t>Содержание</w:t>
            </w:r>
          </w:p>
        </w:tc>
        <w:tc>
          <w:tcPr>
            <w:tcW w:w="2837" w:type="dxa"/>
            <w:tcBorders>
              <w:top w:val="single" w:sz="4" w:space="0" w:color="auto"/>
              <w:left w:val="single" w:sz="4" w:space="0" w:color="auto"/>
            </w:tcBorders>
            <w:shd w:val="clear" w:color="auto" w:fill="auto"/>
            <w:vAlign w:val="center"/>
          </w:tcPr>
          <w:p w14:paraId="45DB1480" w14:textId="77777777" w:rsidR="007E5164" w:rsidRDefault="00000000">
            <w:pPr>
              <w:pStyle w:val="a7"/>
              <w:spacing w:line="240" w:lineRule="auto"/>
              <w:ind w:firstLine="0"/>
              <w:jc w:val="center"/>
              <w:rPr>
                <w:sz w:val="24"/>
                <w:szCs w:val="24"/>
              </w:rPr>
            </w:pPr>
            <w:r>
              <w:rPr>
                <w:b/>
                <w:bCs/>
                <w:sz w:val="24"/>
                <w:szCs w:val="24"/>
              </w:rPr>
              <w:t>1</w:t>
            </w:r>
          </w:p>
        </w:tc>
        <w:tc>
          <w:tcPr>
            <w:tcW w:w="2928" w:type="dxa"/>
            <w:tcBorders>
              <w:top w:val="single" w:sz="4" w:space="0" w:color="auto"/>
              <w:left w:val="single" w:sz="4" w:space="0" w:color="auto"/>
              <w:right w:val="single" w:sz="4" w:space="0" w:color="auto"/>
            </w:tcBorders>
            <w:shd w:val="clear" w:color="auto" w:fill="auto"/>
            <w:vAlign w:val="center"/>
          </w:tcPr>
          <w:p w14:paraId="00AE552F" w14:textId="77777777" w:rsidR="007E5164" w:rsidRDefault="00000000">
            <w:pPr>
              <w:pStyle w:val="a7"/>
              <w:spacing w:line="240" w:lineRule="auto"/>
              <w:ind w:firstLine="0"/>
              <w:jc w:val="center"/>
              <w:rPr>
                <w:sz w:val="24"/>
                <w:szCs w:val="24"/>
              </w:rPr>
            </w:pPr>
            <w:r>
              <w:rPr>
                <w:b/>
                <w:bCs/>
                <w:sz w:val="24"/>
                <w:szCs w:val="24"/>
              </w:rPr>
              <w:t>2</w:t>
            </w:r>
          </w:p>
        </w:tc>
      </w:tr>
      <w:tr w:rsidR="007E5164" w14:paraId="4022A5C8" w14:textId="77777777">
        <w:trPr>
          <w:trHeight w:hRule="exact" w:val="562"/>
        </w:trPr>
        <w:tc>
          <w:tcPr>
            <w:tcW w:w="3403" w:type="dxa"/>
            <w:tcBorders>
              <w:top w:val="single" w:sz="4" w:space="0" w:color="auto"/>
              <w:left w:val="single" w:sz="4" w:space="0" w:color="auto"/>
            </w:tcBorders>
            <w:shd w:val="clear" w:color="auto" w:fill="auto"/>
            <w:vAlign w:val="bottom"/>
          </w:tcPr>
          <w:p w14:paraId="09688749" w14:textId="77777777" w:rsidR="007E5164" w:rsidRDefault="00000000">
            <w:pPr>
              <w:pStyle w:val="a7"/>
              <w:spacing w:line="240" w:lineRule="auto"/>
              <w:ind w:firstLine="0"/>
              <w:rPr>
                <w:sz w:val="24"/>
                <w:szCs w:val="24"/>
              </w:rPr>
            </w:pPr>
            <w:r>
              <w:rPr>
                <w:sz w:val="24"/>
                <w:szCs w:val="24"/>
              </w:rPr>
              <w:t>Продолжительность учебных занятий (в неделях)</w:t>
            </w:r>
          </w:p>
        </w:tc>
        <w:tc>
          <w:tcPr>
            <w:tcW w:w="2837" w:type="dxa"/>
            <w:tcBorders>
              <w:top w:val="single" w:sz="4" w:space="0" w:color="auto"/>
              <w:left w:val="single" w:sz="4" w:space="0" w:color="auto"/>
            </w:tcBorders>
            <w:shd w:val="clear" w:color="auto" w:fill="auto"/>
          </w:tcPr>
          <w:p w14:paraId="0A1AB4B2" w14:textId="77777777" w:rsidR="007E5164" w:rsidRDefault="00000000">
            <w:pPr>
              <w:pStyle w:val="a7"/>
              <w:spacing w:line="240" w:lineRule="auto"/>
              <w:ind w:firstLine="0"/>
              <w:jc w:val="center"/>
              <w:rPr>
                <w:sz w:val="24"/>
                <w:szCs w:val="24"/>
              </w:rPr>
            </w:pPr>
            <w:r>
              <w:rPr>
                <w:sz w:val="24"/>
                <w:szCs w:val="24"/>
              </w:rPr>
              <w:t>32</w:t>
            </w:r>
          </w:p>
        </w:tc>
        <w:tc>
          <w:tcPr>
            <w:tcW w:w="2928" w:type="dxa"/>
            <w:tcBorders>
              <w:top w:val="single" w:sz="4" w:space="0" w:color="auto"/>
              <w:left w:val="single" w:sz="4" w:space="0" w:color="auto"/>
              <w:right w:val="single" w:sz="4" w:space="0" w:color="auto"/>
            </w:tcBorders>
            <w:shd w:val="clear" w:color="auto" w:fill="auto"/>
          </w:tcPr>
          <w:p w14:paraId="3D92B47B" w14:textId="77777777" w:rsidR="007E5164" w:rsidRDefault="00000000">
            <w:pPr>
              <w:pStyle w:val="a7"/>
              <w:spacing w:line="240" w:lineRule="auto"/>
              <w:ind w:firstLine="0"/>
              <w:jc w:val="center"/>
              <w:rPr>
                <w:sz w:val="24"/>
                <w:szCs w:val="24"/>
              </w:rPr>
            </w:pPr>
            <w:r>
              <w:rPr>
                <w:sz w:val="24"/>
                <w:szCs w:val="24"/>
              </w:rPr>
              <w:t>32</w:t>
            </w:r>
          </w:p>
        </w:tc>
      </w:tr>
      <w:tr w:rsidR="007E5164" w14:paraId="09488F8F" w14:textId="77777777">
        <w:trPr>
          <w:trHeight w:hRule="exact" w:val="706"/>
        </w:trPr>
        <w:tc>
          <w:tcPr>
            <w:tcW w:w="3403" w:type="dxa"/>
            <w:tcBorders>
              <w:top w:val="single" w:sz="4" w:space="0" w:color="auto"/>
              <w:left w:val="single" w:sz="4" w:space="0" w:color="auto"/>
            </w:tcBorders>
            <w:shd w:val="clear" w:color="auto" w:fill="auto"/>
            <w:vAlign w:val="center"/>
          </w:tcPr>
          <w:p w14:paraId="0C3EADFF" w14:textId="77777777" w:rsidR="007E5164" w:rsidRDefault="00000000">
            <w:pPr>
              <w:pStyle w:val="a7"/>
              <w:tabs>
                <w:tab w:val="left" w:pos="1771"/>
                <w:tab w:val="left" w:pos="2918"/>
              </w:tabs>
              <w:spacing w:line="240" w:lineRule="auto"/>
              <w:ind w:firstLine="0"/>
              <w:rPr>
                <w:sz w:val="24"/>
                <w:szCs w:val="24"/>
              </w:rPr>
            </w:pPr>
            <w:r>
              <w:rPr>
                <w:sz w:val="24"/>
                <w:szCs w:val="24"/>
              </w:rPr>
              <w:t>Количество</w:t>
            </w:r>
            <w:r>
              <w:rPr>
                <w:sz w:val="24"/>
                <w:szCs w:val="24"/>
              </w:rPr>
              <w:tab/>
              <w:t>часов</w:t>
            </w:r>
            <w:r>
              <w:rPr>
                <w:sz w:val="24"/>
                <w:szCs w:val="24"/>
              </w:rPr>
              <w:tab/>
              <w:t>на</w:t>
            </w:r>
          </w:p>
          <w:p w14:paraId="5BA5B5EC" w14:textId="77777777" w:rsidR="007E5164" w:rsidRDefault="00000000">
            <w:pPr>
              <w:pStyle w:val="a7"/>
              <w:spacing w:line="240" w:lineRule="auto"/>
              <w:ind w:firstLine="0"/>
              <w:rPr>
                <w:sz w:val="24"/>
                <w:szCs w:val="24"/>
              </w:rPr>
            </w:pPr>
            <w:r>
              <w:rPr>
                <w:sz w:val="24"/>
                <w:szCs w:val="24"/>
              </w:rPr>
              <w:t>аудиторные занятия в неделю</w:t>
            </w:r>
          </w:p>
        </w:tc>
        <w:tc>
          <w:tcPr>
            <w:tcW w:w="2837" w:type="dxa"/>
            <w:tcBorders>
              <w:top w:val="single" w:sz="4" w:space="0" w:color="auto"/>
              <w:left w:val="single" w:sz="4" w:space="0" w:color="auto"/>
            </w:tcBorders>
            <w:shd w:val="clear" w:color="auto" w:fill="auto"/>
          </w:tcPr>
          <w:p w14:paraId="7F4117F7" w14:textId="77777777" w:rsidR="007E5164" w:rsidRDefault="00000000">
            <w:pPr>
              <w:pStyle w:val="a7"/>
              <w:spacing w:line="240" w:lineRule="auto"/>
              <w:ind w:firstLine="0"/>
              <w:jc w:val="center"/>
              <w:rPr>
                <w:sz w:val="24"/>
                <w:szCs w:val="24"/>
              </w:rPr>
            </w:pPr>
            <w:r>
              <w:rPr>
                <w:sz w:val="24"/>
                <w:szCs w:val="24"/>
              </w:rPr>
              <w:t>2</w:t>
            </w:r>
          </w:p>
        </w:tc>
        <w:tc>
          <w:tcPr>
            <w:tcW w:w="2928" w:type="dxa"/>
            <w:tcBorders>
              <w:top w:val="single" w:sz="4" w:space="0" w:color="auto"/>
              <w:left w:val="single" w:sz="4" w:space="0" w:color="auto"/>
              <w:right w:val="single" w:sz="4" w:space="0" w:color="auto"/>
            </w:tcBorders>
            <w:shd w:val="clear" w:color="auto" w:fill="auto"/>
          </w:tcPr>
          <w:p w14:paraId="7F415AE2" w14:textId="77777777" w:rsidR="007E5164" w:rsidRDefault="00000000">
            <w:pPr>
              <w:pStyle w:val="a7"/>
              <w:spacing w:line="240" w:lineRule="auto"/>
              <w:ind w:firstLine="0"/>
              <w:jc w:val="center"/>
              <w:rPr>
                <w:sz w:val="24"/>
                <w:szCs w:val="24"/>
              </w:rPr>
            </w:pPr>
            <w:r>
              <w:rPr>
                <w:sz w:val="24"/>
                <w:szCs w:val="24"/>
              </w:rPr>
              <w:t>2</w:t>
            </w:r>
          </w:p>
        </w:tc>
      </w:tr>
      <w:tr w:rsidR="007E5164" w14:paraId="286566E4" w14:textId="77777777">
        <w:trPr>
          <w:trHeight w:hRule="exact" w:val="576"/>
        </w:trPr>
        <w:tc>
          <w:tcPr>
            <w:tcW w:w="3403" w:type="dxa"/>
            <w:tcBorders>
              <w:top w:val="single" w:sz="4" w:space="0" w:color="auto"/>
              <w:left w:val="single" w:sz="4" w:space="0" w:color="auto"/>
            </w:tcBorders>
            <w:shd w:val="clear" w:color="auto" w:fill="auto"/>
            <w:vAlign w:val="bottom"/>
          </w:tcPr>
          <w:p w14:paraId="3FB81360" w14:textId="77777777" w:rsidR="007E5164" w:rsidRDefault="00000000">
            <w:pPr>
              <w:pStyle w:val="a7"/>
              <w:spacing w:line="240" w:lineRule="auto"/>
              <w:ind w:firstLine="0"/>
              <w:rPr>
                <w:sz w:val="24"/>
                <w:szCs w:val="24"/>
              </w:rPr>
            </w:pPr>
            <w:r>
              <w:rPr>
                <w:sz w:val="24"/>
                <w:szCs w:val="24"/>
              </w:rPr>
              <w:t>Общее количество часов на аудиторные занятия по годам</w:t>
            </w:r>
          </w:p>
        </w:tc>
        <w:tc>
          <w:tcPr>
            <w:tcW w:w="2837" w:type="dxa"/>
            <w:tcBorders>
              <w:top w:val="single" w:sz="4" w:space="0" w:color="auto"/>
              <w:left w:val="single" w:sz="4" w:space="0" w:color="auto"/>
            </w:tcBorders>
            <w:shd w:val="clear" w:color="auto" w:fill="auto"/>
          </w:tcPr>
          <w:p w14:paraId="13CC2D15" w14:textId="77777777" w:rsidR="007E5164" w:rsidRDefault="00000000">
            <w:pPr>
              <w:pStyle w:val="a7"/>
              <w:spacing w:line="240" w:lineRule="auto"/>
              <w:ind w:firstLine="0"/>
              <w:jc w:val="center"/>
              <w:rPr>
                <w:sz w:val="24"/>
                <w:szCs w:val="24"/>
              </w:rPr>
            </w:pPr>
            <w:r>
              <w:rPr>
                <w:sz w:val="24"/>
                <w:szCs w:val="24"/>
              </w:rPr>
              <w:t>64</w:t>
            </w:r>
          </w:p>
        </w:tc>
        <w:tc>
          <w:tcPr>
            <w:tcW w:w="2928" w:type="dxa"/>
            <w:tcBorders>
              <w:top w:val="single" w:sz="4" w:space="0" w:color="auto"/>
              <w:left w:val="single" w:sz="4" w:space="0" w:color="auto"/>
              <w:right w:val="single" w:sz="4" w:space="0" w:color="auto"/>
            </w:tcBorders>
            <w:shd w:val="clear" w:color="auto" w:fill="auto"/>
          </w:tcPr>
          <w:p w14:paraId="1AEA44FD" w14:textId="77777777" w:rsidR="007E5164" w:rsidRDefault="00000000">
            <w:pPr>
              <w:pStyle w:val="a7"/>
              <w:spacing w:line="240" w:lineRule="auto"/>
              <w:ind w:firstLine="0"/>
              <w:jc w:val="center"/>
              <w:rPr>
                <w:sz w:val="24"/>
                <w:szCs w:val="24"/>
              </w:rPr>
            </w:pPr>
            <w:r>
              <w:rPr>
                <w:sz w:val="24"/>
                <w:szCs w:val="24"/>
              </w:rPr>
              <w:t>64</w:t>
            </w:r>
          </w:p>
        </w:tc>
      </w:tr>
      <w:tr w:rsidR="007E5164" w14:paraId="32E414BB" w14:textId="77777777">
        <w:trPr>
          <w:trHeight w:hRule="exact" w:val="605"/>
        </w:trPr>
        <w:tc>
          <w:tcPr>
            <w:tcW w:w="3403" w:type="dxa"/>
            <w:tcBorders>
              <w:top w:val="single" w:sz="4" w:space="0" w:color="auto"/>
              <w:left w:val="single" w:sz="4" w:space="0" w:color="auto"/>
              <w:bottom w:val="single" w:sz="4" w:space="0" w:color="auto"/>
            </w:tcBorders>
            <w:shd w:val="clear" w:color="auto" w:fill="auto"/>
            <w:vAlign w:val="bottom"/>
          </w:tcPr>
          <w:p w14:paraId="55290F85" w14:textId="77777777" w:rsidR="007E5164" w:rsidRDefault="00000000">
            <w:pPr>
              <w:pStyle w:val="a7"/>
              <w:spacing w:line="240" w:lineRule="auto"/>
              <w:ind w:firstLine="0"/>
              <w:rPr>
                <w:sz w:val="24"/>
                <w:szCs w:val="24"/>
              </w:rPr>
            </w:pPr>
            <w:r>
              <w:rPr>
                <w:sz w:val="24"/>
                <w:szCs w:val="24"/>
              </w:rPr>
              <w:lastRenderedPageBreak/>
              <w:t>Общее количество часов на аудиторные занятия</w:t>
            </w:r>
          </w:p>
        </w:tc>
        <w:tc>
          <w:tcPr>
            <w:tcW w:w="5765" w:type="dxa"/>
            <w:gridSpan w:val="2"/>
            <w:tcBorders>
              <w:top w:val="single" w:sz="4" w:space="0" w:color="auto"/>
              <w:left w:val="single" w:sz="4" w:space="0" w:color="auto"/>
              <w:bottom w:val="single" w:sz="4" w:space="0" w:color="auto"/>
              <w:right w:val="single" w:sz="4" w:space="0" w:color="auto"/>
            </w:tcBorders>
            <w:shd w:val="clear" w:color="auto" w:fill="auto"/>
          </w:tcPr>
          <w:p w14:paraId="2345413A" w14:textId="77777777" w:rsidR="007E5164" w:rsidRDefault="00000000">
            <w:pPr>
              <w:pStyle w:val="a7"/>
              <w:spacing w:line="240" w:lineRule="auto"/>
              <w:ind w:firstLine="0"/>
              <w:jc w:val="center"/>
              <w:rPr>
                <w:sz w:val="24"/>
                <w:szCs w:val="24"/>
              </w:rPr>
            </w:pPr>
            <w:r>
              <w:rPr>
                <w:sz w:val="24"/>
                <w:szCs w:val="24"/>
              </w:rPr>
              <w:t>128</w:t>
            </w:r>
          </w:p>
        </w:tc>
      </w:tr>
      <w:tr w:rsidR="007E5164" w14:paraId="5945858D" w14:textId="77777777">
        <w:trPr>
          <w:trHeight w:hRule="exact" w:val="1171"/>
        </w:trPr>
        <w:tc>
          <w:tcPr>
            <w:tcW w:w="3403" w:type="dxa"/>
            <w:tcBorders>
              <w:top w:val="single" w:sz="4" w:space="0" w:color="auto"/>
              <w:left w:val="single" w:sz="4" w:space="0" w:color="auto"/>
            </w:tcBorders>
            <w:shd w:val="clear" w:color="auto" w:fill="auto"/>
            <w:vAlign w:val="center"/>
          </w:tcPr>
          <w:p w14:paraId="72FC086C" w14:textId="77777777" w:rsidR="007E5164" w:rsidRDefault="00000000">
            <w:pPr>
              <w:pStyle w:val="a7"/>
              <w:tabs>
                <w:tab w:val="left" w:pos="1771"/>
                <w:tab w:val="left" w:pos="2918"/>
              </w:tabs>
              <w:spacing w:line="240" w:lineRule="auto"/>
              <w:ind w:firstLine="0"/>
              <w:rPr>
                <w:sz w:val="24"/>
                <w:szCs w:val="24"/>
              </w:rPr>
            </w:pPr>
            <w:r>
              <w:rPr>
                <w:sz w:val="24"/>
                <w:szCs w:val="24"/>
              </w:rPr>
              <w:t>Количество</w:t>
            </w:r>
            <w:r>
              <w:rPr>
                <w:sz w:val="24"/>
                <w:szCs w:val="24"/>
              </w:rPr>
              <w:tab/>
              <w:t>часов</w:t>
            </w:r>
            <w:r>
              <w:rPr>
                <w:sz w:val="24"/>
                <w:szCs w:val="24"/>
              </w:rPr>
              <w:tab/>
              <w:t>на</w:t>
            </w:r>
          </w:p>
          <w:p w14:paraId="49DC03CE" w14:textId="77777777" w:rsidR="007E5164" w:rsidRDefault="00000000">
            <w:pPr>
              <w:pStyle w:val="a7"/>
              <w:spacing w:line="240" w:lineRule="auto"/>
              <w:ind w:firstLine="0"/>
              <w:rPr>
                <w:sz w:val="24"/>
                <w:szCs w:val="24"/>
              </w:rPr>
            </w:pPr>
            <w:r>
              <w:rPr>
                <w:sz w:val="24"/>
                <w:szCs w:val="24"/>
              </w:rPr>
              <w:t>внеаудиторные (самостоятельные занятия) в неделю</w:t>
            </w:r>
          </w:p>
        </w:tc>
        <w:tc>
          <w:tcPr>
            <w:tcW w:w="2837" w:type="dxa"/>
            <w:tcBorders>
              <w:top w:val="single" w:sz="4" w:space="0" w:color="auto"/>
              <w:left w:val="single" w:sz="4" w:space="0" w:color="auto"/>
            </w:tcBorders>
            <w:shd w:val="clear" w:color="auto" w:fill="auto"/>
          </w:tcPr>
          <w:p w14:paraId="188AD752" w14:textId="77777777" w:rsidR="007E5164" w:rsidRDefault="00000000">
            <w:pPr>
              <w:pStyle w:val="a7"/>
              <w:spacing w:line="240" w:lineRule="auto"/>
              <w:ind w:firstLine="0"/>
              <w:jc w:val="center"/>
              <w:rPr>
                <w:sz w:val="24"/>
                <w:szCs w:val="24"/>
              </w:rPr>
            </w:pPr>
            <w:r>
              <w:rPr>
                <w:sz w:val="24"/>
                <w:szCs w:val="24"/>
              </w:rPr>
              <w:t>4</w:t>
            </w:r>
          </w:p>
        </w:tc>
        <w:tc>
          <w:tcPr>
            <w:tcW w:w="2928" w:type="dxa"/>
            <w:tcBorders>
              <w:top w:val="single" w:sz="4" w:space="0" w:color="auto"/>
              <w:left w:val="single" w:sz="4" w:space="0" w:color="auto"/>
              <w:right w:val="single" w:sz="4" w:space="0" w:color="auto"/>
            </w:tcBorders>
            <w:shd w:val="clear" w:color="auto" w:fill="auto"/>
          </w:tcPr>
          <w:p w14:paraId="21732455" w14:textId="77777777" w:rsidR="007E5164" w:rsidRDefault="00000000">
            <w:pPr>
              <w:pStyle w:val="a7"/>
              <w:spacing w:line="240" w:lineRule="auto"/>
              <w:ind w:firstLine="0"/>
              <w:jc w:val="center"/>
              <w:rPr>
                <w:sz w:val="24"/>
                <w:szCs w:val="24"/>
              </w:rPr>
            </w:pPr>
            <w:r>
              <w:rPr>
                <w:sz w:val="24"/>
                <w:szCs w:val="24"/>
              </w:rPr>
              <w:t>4</w:t>
            </w:r>
          </w:p>
        </w:tc>
      </w:tr>
      <w:tr w:rsidR="007E5164" w14:paraId="27287FD5" w14:textId="77777777">
        <w:trPr>
          <w:trHeight w:hRule="exact" w:val="1157"/>
        </w:trPr>
        <w:tc>
          <w:tcPr>
            <w:tcW w:w="3403" w:type="dxa"/>
            <w:tcBorders>
              <w:top w:val="single" w:sz="4" w:space="0" w:color="auto"/>
              <w:left w:val="single" w:sz="4" w:space="0" w:color="auto"/>
            </w:tcBorders>
            <w:shd w:val="clear" w:color="auto" w:fill="auto"/>
            <w:vAlign w:val="center"/>
          </w:tcPr>
          <w:p w14:paraId="5B2166A9" w14:textId="77777777" w:rsidR="007E5164" w:rsidRDefault="00000000">
            <w:pPr>
              <w:pStyle w:val="a7"/>
              <w:tabs>
                <w:tab w:val="left" w:pos="1771"/>
                <w:tab w:val="left" w:pos="2918"/>
              </w:tabs>
              <w:spacing w:line="240" w:lineRule="auto"/>
              <w:ind w:firstLine="0"/>
              <w:rPr>
                <w:sz w:val="24"/>
                <w:szCs w:val="24"/>
              </w:rPr>
            </w:pPr>
            <w:r>
              <w:rPr>
                <w:sz w:val="24"/>
                <w:szCs w:val="24"/>
              </w:rPr>
              <w:t>Количество</w:t>
            </w:r>
            <w:r>
              <w:rPr>
                <w:sz w:val="24"/>
                <w:szCs w:val="24"/>
              </w:rPr>
              <w:tab/>
              <w:t>часов</w:t>
            </w:r>
            <w:r>
              <w:rPr>
                <w:sz w:val="24"/>
                <w:szCs w:val="24"/>
              </w:rPr>
              <w:tab/>
              <w:t>на</w:t>
            </w:r>
          </w:p>
          <w:p w14:paraId="2B6C4593" w14:textId="77777777" w:rsidR="007E5164" w:rsidRDefault="00000000">
            <w:pPr>
              <w:pStyle w:val="a7"/>
              <w:spacing w:line="240" w:lineRule="auto"/>
              <w:ind w:firstLine="0"/>
              <w:rPr>
                <w:sz w:val="24"/>
                <w:szCs w:val="24"/>
              </w:rPr>
            </w:pPr>
            <w:r>
              <w:rPr>
                <w:sz w:val="24"/>
                <w:szCs w:val="24"/>
              </w:rPr>
              <w:t>внеаудиторные (самостоятельные занятия) по годам</w:t>
            </w:r>
          </w:p>
        </w:tc>
        <w:tc>
          <w:tcPr>
            <w:tcW w:w="2837" w:type="dxa"/>
            <w:tcBorders>
              <w:top w:val="single" w:sz="4" w:space="0" w:color="auto"/>
              <w:left w:val="single" w:sz="4" w:space="0" w:color="auto"/>
            </w:tcBorders>
            <w:shd w:val="clear" w:color="auto" w:fill="auto"/>
          </w:tcPr>
          <w:p w14:paraId="73B5EC9E" w14:textId="77777777" w:rsidR="007E5164" w:rsidRDefault="00000000">
            <w:pPr>
              <w:pStyle w:val="a7"/>
              <w:spacing w:line="240" w:lineRule="auto"/>
              <w:ind w:firstLine="0"/>
              <w:jc w:val="center"/>
              <w:rPr>
                <w:sz w:val="24"/>
                <w:szCs w:val="24"/>
              </w:rPr>
            </w:pPr>
            <w:r>
              <w:rPr>
                <w:sz w:val="24"/>
                <w:szCs w:val="24"/>
              </w:rPr>
              <w:t>128</w:t>
            </w:r>
          </w:p>
        </w:tc>
        <w:tc>
          <w:tcPr>
            <w:tcW w:w="2928" w:type="dxa"/>
            <w:tcBorders>
              <w:top w:val="single" w:sz="4" w:space="0" w:color="auto"/>
              <w:left w:val="single" w:sz="4" w:space="0" w:color="auto"/>
              <w:right w:val="single" w:sz="4" w:space="0" w:color="auto"/>
            </w:tcBorders>
            <w:shd w:val="clear" w:color="auto" w:fill="auto"/>
          </w:tcPr>
          <w:p w14:paraId="25436FE6" w14:textId="77777777" w:rsidR="007E5164" w:rsidRDefault="00000000">
            <w:pPr>
              <w:pStyle w:val="a7"/>
              <w:spacing w:line="240" w:lineRule="auto"/>
              <w:ind w:firstLine="0"/>
              <w:jc w:val="center"/>
              <w:rPr>
                <w:sz w:val="24"/>
                <w:szCs w:val="24"/>
              </w:rPr>
            </w:pPr>
            <w:r>
              <w:rPr>
                <w:sz w:val="24"/>
                <w:szCs w:val="24"/>
              </w:rPr>
              <w:t>128</w:t>
            </w:r>
          </w:p>
        </w:tc>
      </w:tr>
      <w:tr w:rsidR="007E5164" w14:paraId="4C2D769F" w14:textId="77777777">
        <w:trPr>
          <w:trHeight w:hRule="exact" w:val="878"/>
        </w:trPr>
        <w:tc>
          <w:tcPr>
            <w:tcW w:w="3403" w:type="dxa"/>
            <w:tcBorders>
              <w:top w:val="single" w:sz="4" w:space="0" w:color="auto"/>
              <w:left w:val="single" w:sz="4" w:space="0" w:color="auto"/>
            </w:tcBorders>
            <w:shd w:val="clear" w:color="auto" w:fill="auto"/>
            <w:vAlign w:val="bottom"/>
          </w:tcPr>
          <w:p w14:paraId="57BCC779" w14:textId="77777777" w:rsidR="007E5164" w:rsidRDefault="00000000">
            <w:pPr>
              <w:pStyle w:val="a7"/>
              <w:spacing w:line="240" w:lineRule="auto"/>
              <w:ind w:firstLine="0"/>
              <w:rPr>
                <w:sz w:val="24"/>
                <w:szCs w:val="24"/>
              </w:rPr>
            </w:pPr>
            <w:r>
              <w:rPr>
                <w:sz w:val="24"/>
                <w:szCs w:val="24"/>
              </w:rPr>
              <w:t>Общее количество часов на внеаудиторные (самостоятельные занятия)</w:t>
            </w:r>
          </w:p>
        </w:tc>
        <w:tc>
          <w:tcPr>
            <w:tcW w:w="5765" w:type="dxa"/>
            <w:gridSpan w:val="2"/>
            <w:tcBorders>
              <w:top w:val="single" w:sz="4" w:space="0" w:color="auto"/>
              <w:left w:val="single" w:sz="4" w:space="0" w:color="auto"/>
              <w:right w:val="single" w:sz="4" w:space="0" w:color="auto"/>
            </w:tcBorders>
            <w:shd w:val="clear" w:color="auto" w:fill="auto"/>
          </w:tcPr>
          <w:p w14:paraId="003D5689" w14:textId="77777777" w:rsidR="007E5164" w:rsidRDefault="00000000">
            <w:pPr>
              <w:pStyle w:val="a7"/>
              <w:spacing w:line="240" w:lineRule="auto"/>
              <w:ind w:firstLine="0"/>
              <w:jc w:val="center"/>
              <w:rPr>
                <w:sz w:val="24"/>
                <w:szCs w:val="24"/>
              </w:rPr>
            </w:pPr>
            <w:r>
              <w:rPr>
                <w:sz w:val="24"/>
                <w:szCs w:val="24"/>
              </w:rPr>
              <w:t>256</w:t>
            </w:r>
          </w:p>
        </w:tc>
      </w:tr>
      <w:tr w:rsidR="007E5164" w14:paraId="4B6FC1E7" w14:textId="77777777">
        <w:trPr>
          <w:trHeight w:hRule="exact" w:val="384"/>
        </w:trPr>
        <w:tc>
          <w:tcPr>
            <w:tcW w:w="3403" w:type="dxa"/>
            <w:tcBorders>
              <w:top w:val="single" w:sz="4" w:space="0" w:color="auto"/>
              <w:left w:val="single" w:sz="4" w:space="0" w:color="auto"/>
              <w:bottom w:val="single" w:sz="4" w:space="0" w:color="auto"/>
            </w:tcBorders>
            <w:shd w:val="clear" w:color="auto" w:fill="auto"/>
            <w:vAlign w:val="center"/>
          </w:tcPr>
          <w:p w14:paraId="072C9C17" w14:textId="77777777" w:rsidR="007E5164" w:rsidRDefault="00000000">
            <w:pPr>
              <w:pStyle w:val="a7"/>
              <w:spacing w:line="240" w:lineRule="auto"/>
              <w:ind w:firstLine="0"/>
              <w:rPr>
                <w:sz w:val="24"/>
                <w:szCs w:val="24"/>
              </w:rPr>
            </w:pPr>
            <w:r>
              <w:rPr>
                <w:sz w:val="24"/>
                <w:szCs w:val="24"/>
              </w:rPr>
              <w:t>Общее количество часов</w:t>
            </w:r>
          </w:p>
        </w:tc>
        <w:tc>
          <w:tcPr>
            <w:tcW w:w="5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CD68D" w14:textId="77777777" w:rsidR="007E5164" w:rsidRDefault="00000000">
            <w:pPr>
              <w:pStyle w:val="a7"/>
              <w:spacing w:line="240" w:lineRule="auto"/>
              <w:ind w:firstLine="0"/>
              <w:jc w:val="center"/>
              <w:rPr>
                <w:sz w:val="24"/>
                <w:szCs w:val="24"/>
              </w:rPr>
            </w:pPr>
            <w:r>
              <w:rPr>
                <w:sz w:val="24"/>
                <w:szCs w:val="24"/>
              </w:rPr>
              <w:t>384</w:t>
            </w:r>
          </w:p>
        </w:tc>
      </w:tr>
    </w:tbl>
    <w:p w14:paraId="196E9D3A" w14:textId="77777777" w:rsidR="007E5164" w:rsidRDefault="007E5164">
      <w:pPr>
        <w:spacing w:after="819" w:line="1" w:lineRule="exact"/>
      </w:pPr>
    </w:p>
    <w:p w14:paraId="43927989" w14:textId="77777777" w:rsidR="007E5164" w:rsidRDefault="00000000">
      <w:pPr>
        <w:pStyle w:val="1"/>
        <w:numPr>
          <w:ilvl w:val="0"/>
          <w:numId w:val="6"/>
        </w:numPr>
        <w:tabs>
          <w:tab w:val="left" w:pos="1083"/>
        </w:tabs>
        <w:ind w:left="420" w:firstLine="280"/>
      </w:pPr>
      <w:r>
        <w:rPr>
          <w:b/>
          <w:bCs/>
          <w:i/>
          <w:iCs/>
        </w:rPr>
        <w:t>Форма проведения учебных аудиторных занятий:</w:t>
      </w:r>
      <w:r>
        <w:t xml:space="preserve"> индивидуальная, рекомендуемая продолжительность урока - 30 минут.</w:t>
      </w:r>
    </w:p>
    <w:p w14:paraId="654D50D6" w14:textId="77777777" w:rsidR="007E5164" w:rsidRDefault="00000000">
      <w:pPr>
        <w:pStyle w:val="1"/>
        <w:spacing w:after="360"/>
        <w:ind w:left="420" w:firstLine="280"/>
      </w:pPr>
      <w:r>
        <w:t>Индивидуальная форма занятий позволяет преподавателю построить содержание программы в соответствии с особенностями развития каждого ученика.</w:t>
      </w:r>
    </w:p>
    <w:p w14:paraId="62231A4D" w14:textId="77777777" w:rsidR="007E5164" w:rsidRDefault="00000000">
      <w:pPr>
        <w:pStyle w:val="1"/>
        <w:numPr>
          <w:ilvl w:val="0"/>
          <w:numId w:val="6"/>
        </w:numPr>
        <w:tabs>
          <w:tab w:val="left" w:pos="1060"/>
        </w:tabs>
        <w:ind w:left="420" w:firstLine="280"/>
      </w:pPr>
      <w:r>
        <w:rPr>
          <w:b/>
          <w:bCs/>
          <w:i/>
          <w:iCs/>
        </w:rPr>
        <w:t>Цели и задачи учебного предмета</w:t>
      </w:r>
    </w:p>
    <w:p w14:paraId="77B4DFC6" w14:textId="77777777" w:rsidR="007E5164" w:rsidRDefault="00000000">
      <w:pPr>
        <w:pStyle w:val="1"/>
        <w:ind w:firstLine="700"/>
        <w:jc w:val="both"/>
      </w:pPr>
      <w:r>
        <w:rPr>
          <w:b/>
          <w:bCs/>
        </w:rPr>
        <w:t>Цели:</w:t>
      </w:r>
    </w:p>
    <w:p w14:paraId="70F9AD08" w14:textId="77777777" w:rsidR="007E5164" w:rsidRDefault="00000000">
      <w:pPr>
        <w:pStyle w:val="1"/>
        <w:numPr>
          <w:ilvl w:val="0"/>
          <w:numId w:val="7"/>
        </w:numPr>
        <w:tabs>
          <w:tab w:val="left" w:pos="1060"/>
        </w:tabs>
        <w:ind w:left="280" w:firstLine="420"/>
      </w:pPr>
      <w:r>
        <w:t>обеспечение развития музыкально-творческих способностей учащегося на основе приобретенных им знаний, умений и навыков в области инструментального исполнительства;</w:t>
      </w:r>
    </w:p>
    <w:p w14:paraId="357000B8" w14:textId="77777777" w:rsidR="007E5164" w:rsidRDefault="00000000">
      <w:pPr>
        <w:pStyle w:val="1"/>
        <w:numPr>
          <w:ilvl w:val="0"/>
          <w:numId w:val="7"/>
        </w:numPr>
        <w:tabs>
          <w:tab w:val="left" w:pos="1060"/>
        </w:tabs>
        <w:spacing w:after="360"/>
        <w:ind w:left="280" w:firstLine="420"/>
      </w:pPr>
      <w:r>
        <w:t>выявление одаренных детей в области музыкального исполнительства на клавишном синтезаторе и подготовки их к дальнейшему поступлению в образовательные учреждения, реализующие образовательные программы среднего профессионального образовании.</w:t>
      </w:r>
    </w:p>
    <w:p w14:paraId="24D87394" w14:textId="77777777" w:rsidR="007E5164" w:rsidRDefault="00000000">
      <w:pPr>
        <w:pStyle w:val="1"/>
        <w:ind w:firstLine="700"/>
      </w:pPr>
      <w:r>
        <w:rPr>
          <w:b/>
          <w:bCs/>
        </w:rPr>
        <w:t>Задачи:</w:t>
      </w:r>
    </w:p>
    <w:p w14:paraId="1ED6BB5A" w14:textId="77777777" w:rsidR="007E5164" w:rsidRDefault="00000000">
      <w:pPr>
        <w:pStyle w:val="1"/>
        <w:numPr>
          <w:ilvl w:val="0"/>
          <w:numId w:val="7"/>
        </w:numPr>
        <w:tabs>
          <w:tab w:val="left" w:pos="1554"/>
        </w:tabs>
        <w:ind w:firstLine="700"/>
      </w:pPr>
      <w:r>
        <w:t>развитие интереса к музыкальному творчеству и музыке в целом;</w:t>
      </w:r>
    </w:p>
    <w:p w14:paraId="2EDE2338" w14:textId="77777777" w:rsidR="007E5164" w:rsidRDefault="00000000">
      <w:pPr>
        <w:pStyle w:val="1"/>
        <w:numPr>
          <w:ilvl w:val="0"/>
          <w:numId w:val="7"/>
        </w:numPr>
        <w:tabs>
          <w:tab w:val="left" w:pos="1274"/>
        </w:tabs>
        <w:spacing w:line="271" w:lineRule="auto"/>
        <w:ind w:left="420" w:firstLine="280"/>
      </w:pPr>
      <w:r>
        <w:t>развитие музыкальных способностей: слуха, чувства ритма, памяти, музыкальности и артистизма;</w:t>
      </w:r>
    </w:p>
    <w:p w14:paraId="37CCD35E" w14:textId="000F5698" w:rsidR="00320306" w:rsidRDefault="00320306">
      <w:pPr>
        <w:pStyle w:val="1"/>
        <w:numPr>
          <w:ilvl w:val="0"/>
          <w:numId w:val="7"/>
        </w:numPr>
        <w:tabs>
          <w:tab w:val="left" w:pos="1274"/>
        </w:tabs>
        <w:spacing w:line="271" w:lineRule="auto"/>
        <w:ind w:left="420" w:firstLine="280"/>
      </w:pPr>
      <w:r>
        <w:t>постановка голоса: осанка певца, свободное положение корпуса, мышц шеи, головы и спины, навык интонирования, навык певческого дыхания;</w:t>
      </w:r>
    </w:p>
    <w:p w14:paraId="1AF9E5AD" w14:textId="77777777" w:rsidR="007E5164" w:rsidRDefault="00000000">
      <w:pPr>
        <w:pStyle w:val="1"/>
        <w:numPr>
          <w:ilvl w:val="0"/>
          <w:numId w:val="7"/>
        </w:numPr>
        <w:tabs>
          <w:tab w:val="left" w:pos="1274"/>
        </w:tabs>
        <w:ind w:left="420" w:firstLine="280"/>
      </w:pPr>
      <w:r>
        <w:t>формирование пианистического аппарата учащихся и освоение ими основ фортепианной техники;</w:t>
      </w:r>
    </w:p>
    <w:p w14:paraId="7FECD883" w14:textId="77777777" w:rsidR="007E5164" w:rsidRDefault="00000000">
      <w:pPr>
        <w:pStyle w:val="1"/>
        <w:numPr>
          <w:ilvl w:val="0"/>
          <w:numId w:val="7"/>
        </w:numPr>
        <w:tabs>
          <w:tab w:val="left" w:pos="1274"/>
        </w:tabs>
        <w:ind w:left="420" w:firstLine="280"/>
      </w:pPr>
      <w:r>
        <w:t>приобретение обучающимися сведений по музыкальной грамоте в объеме, необходимом для владения инструментом в пределах программы учебного предмета;</w:t>
      </w:r>
    </w:p>
    <w:p w14:paraId="3C3B2269" w14:textId="77777777" w:rsidR="007E5164" w:rsidRDefault="00000000">
      <w:pPr>
        <w:pStyle w:val="1"/>
        <w:numPr>
          <w:ilvl w:val="0"/>
          <w:numId w:val="7"/>
        </w:numPr>
        <w:tabs>
          <w:tab w:val="left" w:pos="1274"/>
        </w:tabs>
        <w:spacing w:line="271" w:lineRule="auto"/>
        <w:ind w:left="420" w:firstLine="280"/>
      </w:pPr>
      <w:r>
        <w:lastRenderedPageBreak/>
        <w:t>ознакомление с основными жанрами музыки, со средствами музыкальной выразительности произведений;</w:t>
      </w:r>
    </w:p>
    <w:p w14:paraId="43A3E3B2" w14:textId="77777777" w:rsidR="007E5164" w:rsidRDefault="00000000">
      <w:pPr>
        <w:pStyle w:val="1"/>
        <w:numPr>
          <w:ilvl w:val="0"/>
          <w:numId w:val="7"/>
        </w:numPr>
        <w:tabs>
          <w:tab w:val="left" w:pos="1459"/>
        </w:tabs>
        <w:ind w:firstLine="640"/>
      </w:pPr>
      <w:r>
        <w:t>обучение навыкам самостоятельной работы с музыкальным материалом;</w:t>
      </w:r>
    </w:p>
    <w:p w14:paraId="0162FD6F" w14:textId="77777777" w:rsidR="007E5164" w:rsidRDefault="00000000">
      <w:pPr>
        <w:pStyle w:val="1"/>
        <w:numPr>
          <w:ilvl w:val="0"/>
          <w:numId w:val="7"/>
        </w:numPr>
        <w:tabs>
          <w:tab w:val="left" w:pos="1214"/>
        </w:tabs>
        <w:ind w:left="360" w:firstLine="280"/>
      </w:pPr>
      <w:r>
        <w:t>приобретение учащимися опыта творческой деятельности и публичных выступлений;</w:t>
      </w:r>
    </w:p>
    <w:p w14:paraId="4DA12FAA" w14:textId="77777777" w:rsidR="007E5164" w:rsidRDefault="00000000">
      <w:pPr>
        <w:pStyle w:val="1"/>
        <w:numPr>
          <w:ilvl w:val="0"/>
          <w:numId w:val="7"/>
        </w:numPr>
        <w:tabs>
          <w:tab w:val="left" w:pos="1214"/>
        </w:tabs>
        <w:spacing w:after="360"/>
        <w:ind w:left="360" w:firstLine="280"/>
      </w:pPr>
      <w:r>
        <w:t>мотивирование обучающихся на продолжение профессионального обучения в музыкальных школах, колледжах, ВУЗах, консерваториях.</w:t>
      </w:r>
    </w:p>
    <w:p w14:paraId="3BAE6A45" w14:textId="38A96389" w:rsidR="007E5164" w:rsidRDefault="00000000">
      <w:pPr>
        <w:pStyle w:val="1"/>
        <w:numPr>
          <w:ilvl w:val="0"/>
          <w:numId w:val="8"/>
        </w:numPr>
        <w:tabs>
          <w:tab w:val="left" w:pos="1008"/>
        </w:tabs>
        <w:ind w:left="360" w:firstLine="280"/>
      </w:pPr>
      <w:r>
        <w:rPr>
          <w:b/>
          <w:bCs/>
          <w:i/>
          <w:iCs/>
        </w:rPr>
        <w:t>Обоснование структуры учебного предмета «</w:t>
      </w:r>
      <w:r w:rsidR="00320306">
        <w:rPr>
          <w:b/>
          <w:bCs/>
          <w:i/>
          <w:iCs/>
        </w:rPr>
        <w:t>Постановка голоса</w:t>
      </w:r>
      <w:r>
        <w:rPr>
          <w:b/>
          <w:bCs/>
          <w:i/>
          <w:iCs/>
        </w:rPr>
        <w:t>»</w:t>
      </w:r>
    </w:p>
    <w:p w14:paraId="2D2FB262" w14:textId="77777777" w:rsidR="007E5164" w:rsidRDefault="00000000">
      <w:pPr>
        <w:pStyle w:val="1"/>
        <w:ind w:left="360" w:firstLine="280"/>
      </w:pPr>
      <w:r>
        <w:t>Обоснованием структуры программы являются ФГТ, отражающие все аспекты работы преподавателя с учеником. Программа содержит следующие разделы:</w:t>
      </w:r>
    </w:p>
    <w:p w14:paraId="19DB20DC" w14:textId="77777777" w:rsidR="007E5164" w:rsidRDefault="00000000">
      <w:pPr>
        <w:pStyle w:val="1"/>
        <w:numPr>
          <w:ilvl w:val="0"/>
          <w:numId w:val="9"/>
        </w:numPr>
        <w:tabs>
          <w:tab w:val="left" w:pos="1459"/>
          <w:tab w:val="left" w:pos="1461"/>
        </w:tabs>
        <w:ind w:firstLine="640"/>
      </w:pPr>
      <w:r>
        <w:t>сведения о затратах учебного времени, предусмотренного на освоение</w:t>
      </w:r>
    </w:p>
    <w:p w14:paraId="068867CD" w14:textId="77777777" w:rsidR="007E5164" w:rsidRDefault="00000000">
      <w:pPr>
        <w:pStyle w:val="1"/>
        <w:ind w:firstLine="360"/>
        <w:jc w:val="both"/>
      </w:pPr>
      <w:r>
        <w:t>учебного предмета;</w:t>
      </w:r>
    </w:p>
    <w:p w14:paraId="3A02C8B6" w14:textId="77777777" w:rsidR="007E5164" w:rsidRDefault="00000000">
      <w:pPr>
        <w:pStyle w:val="1"/>
        <w:numPr>
          <w:ilvl w:val="0"/>
          <w:numId w:val="9"/>
        </w:numPr>
        <w:tabs>
          <w:tab w:val="left" w:pos="1459"/>
          <w:tab w:val="left" w:pos="1461"/>
        </w:tabs>
        <w:ind w:left="360" w:firstLine="280"/>
      </w:pPr>
      <w:r>
        <w:t>распределение учебного материала по годам обучения;</w:t>
      </w:r>
    </w:p>
    <w:p w14:paraId="17DAD286" w14:textId="77777777" w:rsidR="007E5164" w:rsidRDefault="00000000">
      <w:pPr>
        <w:pStyle w:val="1"/>
        <w:numPr>
          <w:ilvl w:val="0"/>
          <w:numId w:val="9"/>
        </w:numPr>
        <w:tabs>
          <w:tab w:val="left" w:pos="1459"/>
          <w:tab w:val="left" w:pos="1461"/>
        </w:tabs>
        <w:ind w:left="360" w:firstLine="280"/>
      </w:pPr>
      <w:r>
        <w:t>описание дидактических единиц учебного предмета;</w:t>
      </w:r>
    </w:p>
    <w:p w14:paraId="40CB2171" w14:textId="77777777" w:rsidR="007E5164" w:rsidRDefault="00000000">
      <w:pPr>
        <w:pStyle w:val="1"/>
        <w:numPr>
          <w:ilvl w:val="0"/>
          <w:numId w:val="9"/>
        </w:numPr>
        <w:tabs>
          <w:tab w:val="left" w:pos="1459"/>
          <w:tab w:val="left" w:pos="1461"/>
        </w:tabs>
        <w:ind w:left="360" w:firstLine="280"/>
      </w:pPr>
      <w:r>
        <w:t>требования к уровню подготовки обучающихся;</w:t>
      </w:r>
    </w:p>
    <w:p w14:paraId="4BCEBFD2" w14:textId="77777777" w:rsidR="007E5164" w:rsidRDefault="00000000">
      <w:pPr>
        <w:pStyle w:val="1"/>
        <w:numPr>
          <w:ilvl w:val="0"/>
          <w:numId w:val="9"/>
        </w:numPr>
        <w:tabs>
          <w:tab w:val="left" w:pos="1459"/>
          <w:tab w:val="left" w:pos="1461"/>
        </w:tabs>
        <w:ind w:left="360" w:firstLine="280"/>
      </w:pPr>
      <w:r>
        <w:t>формы и методы контроля, система оценок;</w:t>
      </w:r>
    </w:p>
    <w:p w14:paraId="55A1B7F9" w14:textId="77777777" w:rsidR="007E5164" w:rsidRDefault="00000000">
      <w:pPr>
        <w:pStyle w:val="1"/>
        <w:numPr>
          <w:ilvl w:val="0"/>
          <w:numId w:val="9"/>
        </w:numPr>
        <w:tabs>
          <w:tab w:val="left" w:pos="1459"/>
        </w:tabs>
        <w:ind w:left="360" w:firstLine="280"/>
      </w:pPr>
      <w:r>
        <w:t>методическое обеспечение учебного процесса.</w:t>
      </w:r>
    </w:p>
    <w:p w14:paraId="381BBFBF" w14:textId="77777777" w:rsidR="007E5164" w:rsidRDefault="00000000">
      <w:pPr>
        <w:pStyle w:val="1"/>
        <w:spacing w:after="420"/>
        <w:ind w:left="360" w:firstLine="280"/>
      </w:pPr>
      <w:r>
        <w:t>В соответствии с данными направлениями строится основной раздел программы "Содержание учебного предмета".</w:t>
      </w:r>
    </w:p>
    <w:p w14:paraId="1B97D8A2" w14:textId="77777777" w:rsidR="007E5164" w:rsidRDefault="00000000">
      <w:pPr>
        <w:pStyle w:val="1"/>
        <w:numPr>
          <w:ilvl w:val="0"/>
          <w:numId w:val="8"/>
        </w:numPr>
        <w:tabs>
          <w:tab w:val="left" w:pos="984"/>
        </w:tabs>
        <w:ind w:firstLine="640"/>
        <w:jc w:val="both"/>
      </w:pPr>
      <w:r>
        <w:rPr>
          <w:b/>
          <w:bCs/>
          <w:i/>
          <w:iCs/>
        </w:rPr>
        <w:t>Методы обучения</w:t>
      </w:r>
    </w:p>
    <w:p w14:paraId="2B5E74F4" w14:textId="77777777" w:rsidR="007E5164" w:rsidRDefault="00000000">
      <w:pPr>
        <w:pStyle w:val="1"/>
        <w:ind w:firstLine="640"/>
      </w:pPr>
      <w:r>
        <w:t>Для успешного обучения необходимо соблюдение следующих принципов:</w:t>
      </w:r>
    </w:p>
    <w:p w14:paraId="61B96DA9" w14:textId="77777777" w:rsidR="007E5164" w:rsidRDefault="00000000">
      <w:pPr>
        <w:pStyle w:val="1"/>
        <w:numPr>
          <w:ilvl w:val="0"/>
          <w:numId w:val="10"/>
        </w:numPr>
        <w:tabs>
          <w:tab w:val="left" w:pos="1050"/>
        </w:tabs>
        <w:spacing w:line="360" w:lineRule="auto"/>
        <w:ind w:left="360" w:firstLine="280"/>
      </w:pPr>
      <w:r>
        <w:rPr>
          <w:b/>
          <w:bCs/>
        </w:rPr>
        <w:t xml:space="preserve">Формирование предварительного слухового восприятия и представления последующим пояснением и осознанием. </w:t>
      </w:r>
      <w:r>
        <w:t xml:space="preserve">Доступность учебного материала обуславливается тем, что ребенок играет, записывает, читает только то, что он ранее уже усвоил в музыкально-слуховой деятельности (пел песни, хлопал ритм, выполнял </w:t>
      </w:r>
      <w:proofErr w:type="spellStart"/>
      <w:r>
        <w:t>звуковысотные</w:t>
      </w:r>
      <w:proofErr w:type="spellEnd"/>
      <w:r>
        <w:t xml:space="preserve"> задания).</w:t>
      </w:r>
    </w:p>
    <w:p w14:paraId="21B0CF01" w14:textId="77777777" w:rsidR="007E5164" w:rsidRDefault="00000000">
      <w:pPr>
        <w:pStyle w:val="1"/>
        <w:numPr>
          <w:ilvl w:val="0"/>
          <w:numId w:val="10"/>
        </w:numPr>
        <w:tabs>
          <w:tab w:val="left" w:pos="1045"/>
        </w:tabs>
        <w:spacing w:line="360" w:lineRule="auto"/>
        <w:ind w:left="360" w:firstLine="280"/>
      </w:pPr>
      <w:r>
        <w:rPr>
          <w:b/>
          <w:bCs/>
        </w:rPr>
        <w:t xml:space="preserve">Соответствие методов и приемов детской возрастной психологии. </w:t>
      </w:r>
      <w:r>
        <w:t>Преимущественное использование игровых форм работы в дошкольном возрасте с включением формы беседы с рассуждениями, элементов анализа. Игровые формы позволяют более естественно включать маленького ученика в процесс обучения, делают обучение интересным и увлекательным, раскрывают способности детей и активизируют их творческие наклонности.</w:t>
      </w:r>
    </w:p>
    <w:p w14:paraId="17020E57" w14:textId="77777777" w:rsidR="007E5164" w:rsidRDefault="00000000">
      <w:pPr>
        <w:pStyle w:val="1"/>
        <w:numPr>
          <w:ilvl w:val="0"/>
          <w:numId w:val="10"/>
        </w:numPr>
        <w:tabs>
          <w:tab w:val="left" w:pos="1045"/>
        </w:tabs>
        <w:spacing w:line="360" w:lineRule="auto"/>
        <w:ind w:left="360" w:firstLine="280"/>
      </w:pPr>
      <w:r>
        <w:rPr>
          <w:b/>
          <w:bCs/>
        </w:rPr>
        <w:t xml:space="preserve">Дифференцированный подход к обучению. </w:t>
      </w:r>
      <w:r>
        <w:t xml:space="preserve">Путь работы с учеником должен определяться психологией усвоения и логикой развития каждого </w:t>
      </w:r>
      <w:r>
        <w:lastRenderedPageBreak/>
        <w:t>конкретного ученика.</w:t>
      </w:r>
    </w:p>
    <w:p w14:paraId="44ECE331" w14:textId="77777777" w:rsidR="007E5164" w:rsidRDefault="00000000">
      <w:pPr>
        <w:pStyle w:val="1"/>
        <w:numPr>
          <w:ilvl w:val="0"/>
          <w:numId w:val="10"/>
        </w:numPr>
        <w:tabs>
          <w:tab w:val="left" w:pos="1002"/>
        </w:tabs>
        <w:spacing w:line="360" w:lineRule="auto"/>
        <w:ind w:left="360" w:firstLine="300"/>
      </w:pPr>
      <w:r>
        <w:rPr>
          <w:b/>
          <w:bCs/>
        </w:rPr>
        <w:t xml:space="preserve">Мотивированность действий ребенка. </w:t>
      </w:r>
      <w:r>
        <w:t>Следует развивать у ребенка не только умение "хорошо выполнить задание", но также и способность понимать и чувствовать - почему, зачем и как следует выполнить задание, и этим улучшать способности детей к обучению. Каждому педагогу необходимо обеспечить как можно большее количество концертных выступлений для своего учащегося. Прежде всего, важно качественно готовить учащихся к концерту, меньше фиксировать их внимание на проблеме волнения и прививать чувство радости от общения с залом.</w:t>
      </w:r>
    </w:p>
    <w:p w14:paraId="4ED4A27F" w14:textId="77777777" w:rsidR="007E5164" w:rsidRDefault="00000000">
      <w:pPr>
        <w:pStyle w:val="1"/>
        <w:numPr>
          <w:ilvl w:val="0"/>
          <w:numId w:val="10"/>
        </w:numPr>
        <w:tabs>
          <w:tab w:val="left" w:pos="1007"/>
        </w:tabs>
        <w:spacing w:line="360" w:lineRule="auto"/>
        <w:ind w:left="360" w:firstLine="300"/>
      </w:pPr>
      <w:r>
        <w:rPr>
          <w:b/>
          <w:bCs/>
        </w:rPr>
        <w:t xml:space="preserve">Опережающее обучение. </w:t>
      </w:r>
      <w:r>
        <w:t>Необходимо создавать зоны ближайшего развития ребенка (Л. Выготский).</w:t>
      </w:r>
    </w:p>
    <w:p w14:paraId="4E6AB7DB" w14:textId="77777777" w:rsidR="007E5164" w:rsidRDefault="00000000">
      <w:pPr>
        <w:pStyle w:val="1"/>
        <w:ind w:left="360" w:firstLine="300"/>
      </w:pPr>
      <w:r>
        <w:t>В музыкальной педагогике сложился комплекс методов организации и осуществления учебной деятельности, основанный на особенностях индивидуального подхода к каждому ученику. Данные методы позволяют достичь поставленной цели и реализации задач предмета:</w:t>
      </w:r>
    </w:p>
    <w:p w14:paraId="6F1C1E9A" w14:textId="77777777" w:rsidR="007E5164" w:rsidRDefault="00000000">
      <w:pPr>
        <w:pStyle w:val="1"/>
        <w:numPr>
          <w:ilvl w:val="0"/>
          <w:numId w:val="11"/>
        </w:numPr>
        <w:tabs>
          <w:tab w:val="left" w:pos="1232"/>
          <w:tab w:val="left" w:pos="1246"/>
        </w:tabs>
        <w:ind w:firstLine="660"/>
      </w:pPr>
      <w:r>
        <w:t>словесный (объяснение, беседа, рассказ);</w:t>
      </w:r>
    </w:p>
    <w:p w14:paraId="24CEF62E" w14:textId="77777777" w:rsidR="007E5164" w:rsidRDefault="00000000">
      <w:pPr>
        <w:pStyle w:val="1"/>
        <w:numPr>
          <w:ilvl w:val="0"/>
          <w:numId w:val="11"/>
        </w:numPr>
        <w:tabs>
          <w:tab w:val="left" w:pos="1232"/>
          <w:tab w:val="left" w:pos="1246"/>
        </w:tabs>
        <w:ind w:firstLine="660"/>
      </w:pPr>
      <w:r>
        <w:t>наглядно-слуховой (показ, наблюдение, демонстрация пианистических</w:t>
      </w:r>
    </w:p>
    <w:p w14:paraId="32C6FC7B" w14:textId="77777777" w:rsidR="007E5164" w:rsidRDefault="00000000">
      <w:pPr>
        <w:pStyle w:val="1"/>
        <w:ind w:firstLine="360"/>
        <w:jc w:val="both"/>
      </w:pPr>
      <w:r>
        <w:t>приемов);</w:t>
      </w:r>
    </w:p>
    <w:p w14:paraId="16D0D640" w14:textId="77777777" w:rsidR="007E5164" w:rsidRDefault="00000000">
      <w:pPr>
        <w:pStyle w:val="1"/>
        <w:numPr>
          <w:ilvl w:val="0"/>
          <w:numId w:val="11"/>
        </w:numPr>
        <w:tabs>
          <w:tab w:val="left" w:pos="1232"/>
        </w:tabs>
        <w:ind w:firstLine="660"/>
      </w:pPr>
      <w:r>
        <w:t>практический (работа на инструменте, упражнения);</w:t>
      </w:r>
    </w:p>
    <w:p w14:paraId="64B80760" w14:textId="77777777" w:rsidR="007E5164" w:rsidRDefault="00000000">
      <w:pPr>
        <w:pStyle w:val="1"/>
        <w:numPr>
          <w:ilvl w:val="0"/>
          <w:numId w:val="11"/>
        </w:numPr>
        <w:tabs>
          <w:tab w:val="left" w:pos="946"/>
        </w:tabs>
        <w:ind w:left="360" w:firstLine="300"/>
      </w:pPr>
      <w:r>
        <w:t>аналитический (сравнения и обобщения, развитие логического мышления);</w:t>
      </w:r>
    </w:p>
    <w:p w14:paraId="02FFDB93" w14:textId="77777777" w:rsidR="007E5164" w:rsidRDefault="00000000">
      <w:pPr>
        <w:pStyle w:val="1"/>
        <w:numPr>
          <w:ilvl w:val="0"/>
          <w:numId w:val="11"/>
        </w:numPr>
        <w:tabs>
          <w:tab w:val="left" w:pos="946"/>
        </w:tabs>
        <w:ind w:left="360" w:firstLine="300"/>
      </w:pPr>
      <w:r>
        <w:t>эмоциональный (подбор ассоциаций, образов, художественные впечатления).</w:t>
      </w:r>
    </w:p>
    <w:p w14:paraId="2C9746E2" w14:textId="77777777" w:rsidR="007E5164" w:rsidRDefault="00000000">
      <w:pPr>
        <w:pStyle w:val="1"/>
        <w:ind w:left="360" w:firstLine="300"/>
      </w:pPr>
      <w: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14:paraId="42871396" w14:textId="77777777" w:rsidR="007E5164" w:rsidRDefault="00000000">
      <w:pPr>
        <w:pStyle w:val="1"/>
        <w:ind w:left="360" w:firstLine="300"/>
      </w:pPr>
      <w:r>
        <w:t>Предложенные методы и принципы работы в рамках общеразвивающей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14:paraId="530736E9" w14:textId="4003DEE4" w:rsidR="007E5164" w:rsidRDefault="00000000">
      <w:pPr>
        <w:pStyle w:val="1"/>
        <w:numPr>
          <w:ilvl w:val="0"/>
          <w:numId w:val="8"/>
        </w:numPr>
        <w:tabs>
          <w:tab w:val="left" w:pos="1232"/>
        </w:tabs>
        <w:ind w:left="360" w:firstLine="300"/>
      </w:pPr>
      <w:r>
        <w:rPr>
          <w:b/>
          <w:bCs/>
          <w:i/>
          <w:iCs/>
        </w:rPr>
        <w:t>Описание материально-технических условий реализации учебного предмета «</w:t>
      </w:r>
      <w:r w:rsidR="00320306">
        <w:rPr>
          <w:b/>
          <w:bCs/>
          <w:i/>
          <w:iCs/>
        </w:rPr>
        <w:t>Постановка голоса</w:t>
      </w:r>
      <w:r>
        <w:rPr>
          <w:b/>
          <w:bCs/>
          <w:i/>
          <w:iCs/>
        </w:rPr>
        <w:t>»</w:t>
      </w:r>
    </w:p>
    <w:p w14:paraId="56D2652E" w14:textId="77777777" w:rsidR="007E5164" w:rsidRDefault="00000000">
      <w:pPr>
        <w:pStyle w:val="1"/>
        <w:ind w:left="360" w:firstLine="300"/>
      </w:pPr>
      <w:r>
        <w:t>Материально-техническая база образовательного учреждения должна соответствовать санитарным и противопожарным нормам, нормам охраны труда.</w:t>
      </w:r>
    </w:p>
    <w:p w14:paraId="60807C10" w14:textId="0E757712" w:rsidR="007E5164" w:rsidRDefault="00000000">
      <w:pPr>
        <w:pStyle w:val="1"/>
        <w:ind w:left="360" w:firstLine="300"/>
      </w:pPr>
      <w:r>
        <w:t>Учебные аудитории для занятий по предмету "</w:t>
      </w:r>
      <w:r w:rsidR="00F71732">
        <w:t>Постановка голоса</w:t>
      </w:r>
      <w:r>
        <w:t>" должны иметь площадь не менее 6 кв. м. и звукоизоляцию. Аудитории должны быть оснащены музыкальными инструментами (фортепиано).</w:t>
      </w:r>
      <w:r>
        <w:br w:type="page"/>
      </w:r>
    </w:p>
    <w:p w14:paraId="3C24504C" w14:textId="77777777" w:rsidR="007E5164" w:rsidRDefault="00000000">
      <w:pPr>
        <w:pStyle w:val="1"/>
        <w:spacing w:after="540"/>
        <w:ind w:left="360" w:firstLine="300"/>
      </w:pPr>
      <w:r>
        <w:lastRenderedPageBreak/>
        <w:t>В образовательном учреждении должны быть созданы условия для содержания, своевременного обслуживания и ремонта музыкальных инструментов.</w:t>
      </w:r>
    </w:p>
    <w:p w14:paraId="58294F52" w14:textId="02A79D1E" w:rsidR="007E5164" w:rsidRDefault="00000000">
      <w:pPr>
        <w:pStyle w:val="1"/>
        <w:spacing w:after="200"/>
        <w:ind w:firstLine="0"/>
        <w:jc w:val="center"/>
      </w:pPr>
      <w:r>
        <w:rPr>
          <w:b/>
          <w:bCs/>
          <w:lang w:val="en-US" w:eastAsia="en-US" w:bidi="en-US"/>
        </w:rPr>
        <w:t>II</w:t>
      </w:r>
      <w:r w:rsidRPr="006C7F5A">
        <w:rPr>
          <w:b/>
          <w:bCs/>
          <w:lang w:eastAsia="en-US" w:bidi="en-US"/>
        </w:rPr>
        <w:t xml:space="preserve">. </w:t>
      </w:r>
      <w:r>
        <w:rPr>
          <w:b/>
          <w:bCs/>
        </w:rPr>
        <w:t>СОДЕРЖАНИЕ УЧЕБНОГО ПРЕДМЕТА «</w:t>
      </w:r>
      <w:r w:rsidR="00F71732">
        <w:rPr>
          <w:b/>
          <w:bCs/>
        </w:rPr>
        <w:t>ПОСТАНОВКА ГОЛОСА</w:t>
      </w:r>
      <w:r>
        <w:rPr>
          <w:b/>
          <w:bCs/>
        </w:rPr>
        <w:t>.</w:t>
      </w:r>
      <w:r>
        <w:rPr>
          <w:b/>
          <w:bCs/>
        </w:rPr>
        <w:br/>
        <w:t>НАЧАЛЬНЫЙ ЭТАП»</w:t>
      </w:r>
    </w:p>
    <w:p w14:paraId="43D4E337" w14:textId="77777777" w:rsidR="007E5164" w:rsidRDefault="00000000">
      <w:pPr>
        <w:pStyle w:val="1"/>
        <w:numPr>
          <w:ilvl w:val="0"/>
          <w:numId w:val="12"/>
        </w:numPr>
        <w:tabs>
          <w:tab w:val="left" w:pos="1038"/>
        </w:tabs>
        <w:spacing w:after="200" w:line="240" w:lineRule="auto"/>
        <w:ind w:firstLine="660"/>
        <w:jc w:val="both"/>
      </w:pPr>
      <w:r>
        <w:rPr>
          <w:b/>
          <w:bCs/>
          <w:i/>
          <w:iCs/>
        </w:rPr>
        <w:t>Сведения о затратах учебного времени</w:t>
      </w:r>
    </w:p>
    <w:p w14:paraId="591D9A6F" w14:textId="77777777" w:rsidR="007E5164" w:rsidRDefault="00000000">
      <w:pPr>
        <w:pStyle w:val="1"/>
        <w:spacing w:after="200" w:line="240" w:lineRule="auto"/>
        <w:ind w:firstLine="0"/>
        <w:jc w:val="center"/>
      </w:pPr>
      <w:r>
        <w:rPr>
          <w:b/>
          <w:bCs/>
        </w:rPr>
        <w:t>Первый год обучения</w:t>
      </w:r>
    </w:p>
    <w:p w14:paraId="5FBA6BEA" w14:textId="77777777" w:rsidR="007E5164" w:rsidRDefault="00000000">
      <w:pPr>
        <w:pStyle w:val="a5"/>
        <w:jc w:val="right"/>
      </w:pPr>
      <w:r>
        <w:t>Таблица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3835"/>
        <w:gridCol w:w="1699"/>
        <w:gridCol w:w="1699"/>
        <w:gridCol w:w="1709"/>
      </w:tblGrid>
      <w:tr w:rsidR="007E5164" w14:paraId="45ED65B7" w14:textId="77777777">
        <w:trPr>
          <w:trHeight w:hRule="exact" w:val="648"/>
          <w:jc w:val="center"/>
        </w:trPr>
        <w:tc>
          <w:tcPr>
            <w:tcW w:w="566" w:type="dxa"/>
            <w:tcBorders>
              <w:top w:val="single" w:sz="4" w:space="0" w:color="auto"/>
              <w:left w:val="single" w:sz="4" w:space="0" w:color="auto"/>
            </w:tcBorders>
            <w:shd w:val="clear" w:color="auto" w:fill="auto"/>
          </w:tcPr>
          <w:p w14:paraId="0DCAD6D0" w14:textId="77777777" w:rsidR="007E5164" w:rsidRDefault="00000000">
            <w:pPr>
              <w:pStyle w:val="a7"/>
              <w:spacing w:line="240" w:lineRule="auto"/>
              <w:ind w:firstLine="160"/>
              <w:rPr>
                <w:sz w:val="24"/>
                <w:szCs w:val="24"/>
              </w:rPr>
            </w:pPr>
            <w:r>
              <w:rPr>
                <w:sz w:val="24"/>
                <w:szCs w:val="24"/>
              </w:rPr>
              <w:t>№</w:t>
            </w:r>
          </w:p>
        </w:tc>
        <w:tc>
          <w:tcPr>
            <w:tcW w:w="3835" w:type="dxa"/>
            <w:tcBorders>
              <w:top w:val="single" w:sz="4" w:space="0" w:color="auto"/>
              <w:left w:val="single" w:sz="4" w:space="0" w:color="auto"/>
            </w:tcBorders>
            <w:shd w:val="clear" w:color="auto" w:fill="auto"/>
          </w:tcPr>
          <w:p w14:paraId="399FA522" w14:textId="77777777" w:rsidR="007E5164" w:rsidRDefault="00000000">
            <w:pPr>
              <w:pStyle w:val="a7"/>
              <w:spacing w:line="240" w:lineRule="auto"/>
              <w:ind w:firstLine="0"/>
              <w:jc w:val="center"/>
              <w:rPr>
                <w:sz w:val="24"/>
                <w:szCs w:val="24"/>
              </w:rPr>
            </w:pPr>
            <w:r>
              <w:rPr>
                <w:sz w:val="24"/>
                <w:szCs w:val="24"/>
              </w:rPr>
              <w:t>Тема</w:t>
            </w:r>
          </w:p>
        </w:tc>
        <w:tc>
          <w:tcPr>
            <w:tcW w:w="1699" w:type="dxa"/>
            <w:tcBorders>
              <w:top w:val="single" w:sz="4" w:space="0" w:color="auto"/>
              <w:left w:val="single" w:sz="4" w:space="0" w:color="auto"/>
            </w:tcBorders>
            <w:shd w:val="clear" w:color="auto" w:fill="auto"/>
            <w:vAlign w:val="center"/>
          </w:tcPr>
          <w:p w14:paraId="3C8ECC57" w14:textId="77777777" w:rsidR="007E5164" w:rsidRDefault="00000000">
            <w:pPr>
              <w:pStyle w:val="a7"/>
              <w:spacing w:line="271" w:lineRule="auto"/>
              <w:ind w:firstLine="0"/>
              <w:jc w:val="center"/>
              <w:rPr>
                <w:sz w:val="24"/>
                <w:szCs w:val="24"/>
              </w:rPr>
            </w:pPr>
            <w:r>
              <w:rPr>
                <w:sz w:val="24"/>
                <w:szCs w:val="24"/>
              </w:rPr>
              <w:t>Количество часов</w:t>
            </w:r>
          </w:p>
        </w:tc>
        <w:tc>
          <w:tcPr>
            <w:tcW w:w="1699" w:type="dxa"/>
            <w:tcBorders>
              <w:top w:val="single" w:sz="4" w:space="0" w:color="auto"/>
              <w:left w:val="single" w:sz="4" w:space="0" w:color="auto"/>
            </w:tcBorders>
            <w:shd w:val="clear" w:color="auto" w:fill="auto"/>
          </w:tcPr>
          <w:p w14:paraId="4D41E7EB" w14:textId="77777777" w:rsidR="007E5164" w:rsidRDefault="007E5164">
            <w:pPr>
              <w:rPr>
                <w:sz w:val="10"/>
                <w:szCs w:val="10"/>
              </w:rPr>
            </w:pPr>
          </w:p>
        </w:tc>
        <w:tc>
          <w:tcPr>
            <w:tcW w:w="1709" w:type="dxa"/>
            <w:tcBorders>
              <w:top w:val="single" w:sz="4" w:space="0" w:color="auto"/>
              <w:left w:val="single" w:sz="4" w:space="0" w:color="auto"/>
              <w:right w:val="single" w:sz="4" w:space="0" w:color="auto"/>
            </w:tcBorders>
            <w:shd w:val="clear" w:color="auto" w:fill="auto"/>
          </w:tcPr>
          <w:p w14:paraId="746AF2B1" w14:textId="77777777" w:rsidR="007E5164" w:rsidRDefault="007E5164">
            <w:pPr>
              <w:rPr>
                <w:sz w:val="10"/>
                <w:szCs w:val="10"/>
              </w:rPr>
            </w:pPr>
          </w:p>
        </w:tc>
      </w:tr>
      <w:tr w:rsidR="007E5164" w14:paraId="25716B67" w14:textId="77777777">
        <w:trPr>
          <w:trHeight w:hRule="exact" w:val="331"/>
          <w:jc w:val="center"/>
        </w:trPr>
        <w:tc>
          <w:tcPr>
            <w:tcW w:w="566" w:type="dxa"/>
            <w:tcBorders>
              <w:top w:val="single" w:sz="4" w:space="0" w:color="auto"/>
              <w:left w:val="single" w:sz="4" w:space="0" w:color="auto"/>
            </w:tcBorders>
            <w:shd w:val="clear" w:color="auto" w:fill="auto"/>
          </w:tcPr>
          <w:p w14:paraId="3F63E93C" w14:textId="77777777" w:rsidR="007E5164" w:rsidRDefault="007E5164">
            <w:pPr>
              <w:rPr>
                <w:sz w:val="10"/>
                <w:szCs w:val="10"/>
              </w:rPr>
            </w:pPr>
          </w:p>
        </w:tc>
        <w:tc>
          <w:tcPr>
            <w:tcW w:w="3835" w:type="dxa"/>
            <w:tcBorders>
              <w:top w:val="single" w:sz="4" w:space="0" w:color="auto"/>
              <w:left w:val="single" w:sz="4" w:space="0" w:color="auto"/>
            </w:tcBorders>
            <w:shd w:val="clear" w:color="auto" w:fill="auto"/>
          </w:tcPr>
          <w:p w14:paraId="76F76EC5" w14:textId="77777777" w:rsidR="007E5164" w:rsidRDefault="007E5164">
            <w:pPr>
              <w:rPr>
                <w:sz w:val="10"/>
                <w:szCs w:val="10"/>
              </w:rPr>
            </w:pPr>
          </w:p>
        </w:tc>
        <w:tc>
          <w:tcPr>
            <w:tcW w:w="1699" w:type="dxa"/>
            <w:tcBorders>
              <w:top w:val="single" w:sz="4" w:space="0" w:color="auto"/>
              <w:left w:val="single" w:sz="4" w:space="0" w:color="auto"/>
            </w:tcBorders>
            <w:shd w:val="clear" w:color="auto" w:fill="auto"/>
            <w:vAlign w:val="center"/>
          </w:tcPr>
          <w:p w14:paraId="0D6182D1" w14:textId="77777777" w:rsidR="007E5164" w:rsidRDefault="00000000">
            <w:pPr>
              <w:pStyle w:val="a7"/>
              <w:spacing w:line="240" w:lineRule="auto"/>
              <w:ind w:firstLine="0"/>
              <w:jc w:val="center"/>
              <w:rPr>
                <w:sz w:val="24"/>
                <w:szCs w:val="24"/>
              </w:rPr>
            </w:pPr>
            <w:r>
              <w:rPr>
                <w:sz w:val="24"/>
                <w:szCs w:val="24"/>
              </w:rPr>
              <w:t>всего</w:t>
            </w:r>
          </w:p>
        </w:tc>
        <w:tc>
          <w:tcPr>
            <w:tcW w:w="1699" w:type="dxa"/>
            <w:tcBorders>
              <w:top w:val="single" w:sz="4" w:space="0" w:color="auto"/>
              <w:left w:val="single" w:sz="4" w:space="0" w:color="auto"/>
            </w:tcBorders>
            <w:shd w:val="clear" w:color="auto" w:fill="auto"/>
            <w:vAlign w:val="center"/>
          </w:tcPr>
          <w:p w14:paraId="70E43A27" w14:textId="77777777" w:rsidR="007E5164" w:rsidRDefault="00000000">
            <w:pPr>
              <w:pStyle w:val="a7"/>
              <w:spacing w:line="240" w:lineRule="auto"/>
              <w:ind w:firstLine="0"/>
              <w:jc w:val="center"/>
              <w:rPr>
                <w:sz w:val="24"/>
                <w:szCs w:val="24"/>
              </w:rPr>
            </w:pPr>
            <w:r>
              <w:rPr>
                <w:sz w:val="24"/>
                <w:szCs w:val="24"/>
              </w:rPr>
              <w:t>теория</w:t>
            </w:r>
          </w:p>
        </w:tc>
        <w:tc>
          <w:tcPr>
            <w:tcW w:w="1709" w:type="dxa"/>
            <w:tcBorders>
              <w:top w:val="single" w:sz="4" w:space="0" w:color="auto"/>
              <w:left w:val="single" w:sz="4" w:space="0" w:color="auto"/>
              <w:right w:val="single" w:sz="4" w:space="0" w:color="auto"/>
            </w:tcBorders>
            <w:shd w:val="clear" w:color="auto" w:fill="auto"/>
            <w:vAlign w:val="center"/>
          </w:tcPr>
          <w:p w14:paraId="7E97ED24" w14:textId="77777777" w:rsidR="007E5164" w:rsidRDefault="00000000">
            <w:pPr>
              <w:pStyle w:val="a7"/>
              <w:spacing w:line="240" w:lineRule="auto"/>
              <w:ind w:firstLine="0"/>
              <w:jc w:val="center"/>
              <w:rPr>
                <w:sz w:val="24"/>
                <w:szCs w:val="24"/>
              </w:rPr>
            </w:pPr>
            <w:r>
              <w:rPr>
                <w:sz w:val="24"/>
                <w:szCs w:val="24"/>
              </w:rPr>
              <w:t>практика</w:t>
            </w:r>
          </w:p>
        </w:tc>
      </w:tr>
      <w:tr w:rsidR="007E5164" w14:paraId="25E3F943" w14:textId="77777777">
        <w:trPr>
          <w:trHeight w:hRule="exact" w:val="643"/>
          <w:jc w:val="center"/>
        </w:trPr>
        <w:tc>
          <w:tcPr>
            <w:tcW w:w="566" w:type="dxa"/>
            <w:tcBorders>
              <w:top w:val="single" w:sz="4" w:space="0" w:color="auto"/>
              <w:left w:val="single" w:sz="4" w:space="0" w:color="auto"/>
            </w:tcBorders>
            <w:shd w:val="clear" w:color="auto" w:fill="auto"/>
          </w:tcPr>
          <w:p w14:paraId="0B32027F" w14:textId="77777777" w:rsidR="007E5164" w:rsidRDefault="00000000">
            <w:pPr>
              <w:pStyle w:val="a7"/>
              <w:spacing w:line="240" w:lineRule="auto"/>
              <w:ind w:firstLine="160"/>
              <w:rPr>
                <w:sz w:val="24"/>
                <w:szCs w:val="24"/>
              </w:rPr>
            </w:pPr>
            <w:r>
              <w:rPr>
                <w:sz w:val="24"/>
                <w:szCs w:val="24"/>
              </w:rPr>
              <w:t>1.</w:t>
            </w:r>
          </w:p>
        </w:tc>
        <w:tc>
          <w:tcPr>
            <w:tcW w:w="3835" w:type="dxa"/>
            <w:tcBorders>
              <w:top w:val="single" w:sz="4" w:space="0" w:color="auto"/>
              <w:left w:val="single" w:sz="4" w:space="0" w:color="auto"/>
            </w:tcBorders>
            <w:shd w:val="clear" w:color="auto" w:fill="auto"/>
            <w:vAlign w:val="bottom"/>
          </w:tcPr>
          <w:p w14:paraId="18967ED5" w14:textId="77777777" w:rsidR="007E5164" w:rsidRDefault="00000000">
            <w:pPr>
              <w:pStyle w:val="a7"/>
              <w:ind w:firstLine="0"/>
              <w:rPr>
                <w:sz w:val="24"/>
                <w:szCs w:val="24"/>
              </w:rPr>
            </w:pPr>
            <w:r>
              <w:rPr>
                <w:sz w:val="24"/>
                <w:szCs w:val="24"/>
              </w:rPr>
              <w:t xml:space="preserve">Развитие </w:t>
            </w:r>
            <w:proofErr w:type="spellStart"/>
            <w:r>
              <w:rPr>
                <w:sz w:val="24"/>
                <w:szCs w:val="24"/>
              </w:rPr>
              <w:t>звуковысотного</w:t>
            </w:r>
            <w:proofErr w:type="spellEnd"/>
            <w:r>
              <w:rPr>
                <w:sz w:val="24"/>
                <w:szCs w:val="24"/>
              </w:rPr>
              <w:t xml:space="preserve"> слуха, ладового чувства.</w:t>
            </w:r>
          </w:p>
        </w:tc>
        <w:tc>
          <w:tcPr>
            <w:tcW w:w="1699" w:type="dxa"/>
            <w:tcBorders>
              <w:top w:val="single" w:sz="4" w:space="0" w:color="auto"/>
              <w:left w:val="single" w:sz="4" w:space="0" w:color="auto"/>
            </w:tcBorders>
            <w:shd w:val="clear" w:color="auto" w:fill="auto"/>
          </w:tcPr>
          <w:p w14:paraId="608C69CC" w14:textId="77777777" w:rsidR="007E5164" w:rsidRDefault="00000000">
            <w:pPr>
              <w:pStyle w:val="a7"/>
              <w:spacing w:line="240" w:lineRule="auto"/>
              <w:ind w:firstLine="0"/>
              <w:jc w:val="center"/>
              <w:rPr>
                <w:sz w:val="24"/>
                <w:szCs w:val="24"/>
              </w:rPr>
            </w:pPr>
            <w:r>
              <w:rPr>
                <w:sz w:val="24"/>
                <w:szCs w:val="24"/>
              </w:rPr>
              <w:t>8</w:t>
            </w:r>
          </w:p>
        </w:tc>
        <w:tc>
          <w:tcPr>
            <w:tcW w:w="1699" w:type="dxa"/>
            <w:tcBorders>
              <w:top w:val="single" w:sz="4" w:space="0" w:color="auto"/>
              <w:left w:val="single" w:sz="4" w:space="0" w:color="auto"/>
            </w:tcBorders>
            <w:shd w:val="clear" w:color="auto" w:fill="auto"/>
          </w:tcPr>
          <w:p w14:paraId="05C3AEB3" w14:textId="77777777" w:rsidR="007E5164" w:rsidRDefault="00000000">
            <w:pPr>
              <w:pStyle w:val="a7"/>
              <w:spacing w:line="240" w:lineRule="auto"/>
              <w:ind w:firstLine="0"/>
              <w:jc w:val="center"/>
              <w:rPr>
                <w:sz w:val="24"/>
                <w:szCs w:val="24"/>
              </w:rPr>
            </w:pPr>
            <w:r>
              <w:rPr>
                <w:sz w:val="24"/>
                <w:szCs w:val="24"/>
              </w:rPr>
              <w:t>4</w:t>
            </w:r>
          </w:p>
        </w:tc>
        <w:tc>
          <w:tcPr>
            <w:tcW w:w="1709" w:type="dxa"/>
            <w:tcBorders>
              <w:top w:val="single" w:sz="4" w:space="0" w:color="auto"/>
              <w:left w:val="single" w:sz="4" w:space="0" w:color="auto"/>
              <w:right w:val="single" w:sz="4" w:space="0" w:color="auto"/>
            </w:tcBorders>
            <w:shd w:val="clear" w:color="auto" w:fill="auto"/>
          </w:tcPr>
          <w:p w14:paraId="3F11B89B" w14:textId="77777777" w:rsidR="007E5164" w:rsidRDefault="00000000">
            <w:pPr>
              <w:pStyle w:val="a7"/>
              <w:spacing w:line="240" w:lineRule="auto"/>
              <w:ind w:firstLine="0"/>
              <w:jc w:val="center"/>
              <w:rPr>
                <w:sz w:val="24"/>
                <w:szCs w:val="24"/>
              </w:rPr>
            </w:pPr>
            <w:r>
              <w:rPr>
                <w:sz w:val="24"/>
                <w:szCs w:val="24"/>
              </w:rPr>
              <w:t>4</w:t>
            </w:r>
          </w:p>
        </w:tc>
      </w:tr>
      <w:tr w:rsidR="007E5164" w14:paraId="29E15310" w14:textId="77777777">
        <w:trPr>
          <w:trHeight w:hRule="exact" w:val="331"/>
          <w:jc w:val="center"/>
        </w:trPr>
        <w:tc>
          <w:tcPr>
            <w:tcW w:w="566" w:type="dxa"/>
            <w:tcBorders>
              <w:top w:val="single" w:sz="4" w:space="0" w:color="auto"/>
              <w:left w:val="single" w:sz="4" w:space="0" w:color="auto"/>
            </w:tcBorders>
            <w:shd w:val="clear" w:color="auto" w:fill="auto"/>
            <w:vAlign w:val="center"/>
          </w:tcPr>
          <w:p w14:paraId="35DE48D8" w14:textId="77777777" w:rsidR="007E5164" w:rsidRDefault="00000000">
            <w:pPr>
              <w:pStyle w:val="a7"/>
              <w:spacing w:line="240" w:lineRule="auto"/>
              <w:ind w:firstLine="160"/>
              <w:rPr>
                <w:sz w:val="24"/>
                <w:szCs w:val="24"/>
              </w:rPr>
            </w:pPr>
            <w:r>
              <w:rPr>
                <w:sz w:val="24"/>
                <w:szCs w:val="24"/>
              </w:rPr>
              <w:t>2.</w:t>
            </w:r>
          </w:p>
        </w:tc>
        <w:tc>
          <w:tcPr>
            <w:tcW w:w="3835" w:type="dxa"/>
            <w:tcBorders>
              <w:top w:val="single" w:sz="4" w:space="0" w:color="auto"/>
              <w:left w:val="single" w:sz="4" w:space="0" w:color="auto"/>
            </w:tcBorders>
            <w:shd w:val="clear" w:color="auto" w:fill="auto"/>
            <w:vAlign w:val="center"/>
          </w:tcPr>
          <w:p w14:paraId="2B9D6794" w14:textId="77777777" w:rsidR="007E5164" w:rsidRDefault="00000000">
            <w:pPr>
              <w:pStyle w:val="a7"/>
              <w:spacing w:line="240" w:lineRule="auto"/>
              <w:ind w:firstLine="0"/>
              <w:rPr>
                <w:sz w:val="24"/>
                <w:szCs w:val="24"/>
              </w:rPr>
            </w:pPr>
            <w:r>
              <w:rPr>
                <w:sz w:val="24"/>
                <w:szCs w:val="24"/>
              </w:rPr>
              <w:t>Развитие ритма</w:t>
            </w:r>
          </w:p>
        </w:tc>
        <w:tc>
          <w:tcPr>
            <w:tcW w:w="1699" w:type="dxa"/>
            <w:tcBorders>
              <w:top w:val="single" w:sz="4" w:space="0" w:color="auto"/>
              <w:left w:val="single" w:sz="4" w:space="0" w:color="auto"/>
            </w:tcBorders>
            <w:shd w:val="clear" w:color="auto" w:fill="auto"/>
            <w:vAlign w:val="center"/>
          </w:tcPr>
          <w:p w14:paraId="509B5BD3" w14:textId="77777777" w:rsidR="007E5164" w:rsidRDefault="00000000">
            <w:pPr>
              <w:pStyle w:val="a7"/>
              <w:spacing w:line="240" w:lineRule="auto"/>
              <w:ind w:firstLine="0"/>
              <w:jc w:val="center"/>
              <w:rPr>
                <w:sz w:val="24"/>
                <w:szCs w:val="24"/>
              </w:rPr>
            </w:pPr>
            <w:r>
              <w:rPr>
                <w:sz w:val="24"/>
                <w:szCs w:val="24"/>
              </w:rPr>
              <w:t>8</w:t>
            </w:r>
          </w:p>
        </w:tc>
        <w:tc>
          <w:tcPr>
            <w:tcW w:w="1699" w:type="dxa"/>
            <w:tcBorders>
              <w:top w:val="single" w:sz="4" w:space="0" w:color="auto"/>
              <w:left w:val="single" w:sz="4" w:space="0" w:color="auto"/>
            </w:tcBorders>
            <w:shd w:val="clear" w:color="auto" w:fill="auto"/>
            <w:vAlign w:val="center"/>
          </w:tcPr>
          <w:p w14:paraId="731E9D4B" w14:textId="77777777" w:rsidR="007E5164" w:rsidRDefault="00000000">
            <w:pPr>
              <w:pStyle w:val="a7"/>
              <w:spacing w:line="240" w:lineRule="auto"/>
              <w:ind w:firstLine="0"/>
              <w:jc w:val="center"/>
              <w:rPr>
                <w:sz w:val="24"/>
                <w:szCs w:val="24"/>
              </w:rPr>
            </w:pPr>
            <w:r>
              <w:rPr>
                <w:sz w:val="24"/>
                <w:szCs w:val="24"/>
              </w:rPr>
              <w:t>4</w:t>
            </w:r>
          </w:p>
        </w:tc>
        <w:tc>
          <w:tcPr>
            <w:tcW w:w="1709" w:type="dxa"/>
            <w:tcBorders>
              <w:top w:val="single" w:sz="4" w:space="0" w:color="auto"/>
              <w:left w:val="single" w:sz="4" w:space="0" w:color="auto"/>
              <w:right w:val="single" w:sz="4" w:space="0" w:color="auto"/>
            </w:tcBorders>
            <w:shd w:val="clear" w:color="auto" w:fill="auto"/>
            <w:vAlign w:val="center"/>
          </w:tcPr>
          <w:p w14:paraId="788538CF" w14:textId="77777777" w:rsidR="007E5164" w:rsidRDefault="00000000">
            <w:pPr>
              <w:pStyle w:val="a7"/>
              <w:spacing w:line="240" w:lineRule="auto"/>
              <w:ind w:firstLine="0"/>
              <w:jc w:val="center"/>
              <w:rPr>
                <w:sz w:val="24"/>
                <w:szCs w:val="24"/>
              </w:rPr>
            </w:pPr>
            <w:r>
              <w:rPr>
                <w:sz w:val="24"/>
                <w:szCs w:val="24"/>
              </w:rPr>
              <w:t>4</w:t>
            </w:r>
          </w:p>
        </w:tc>
      </w:tr>
      <w:tr w:rsidR="007E5164" w14:paraId="687284F8" w14:textId="77777777">
        <w:trPr>
          <w:trHeight w:hRule="exact" w:val="955"/>
          <w:jc w:val="center"/>
        </w:trPr>
        <w:tc>
          <w:tcPr>
            <w:tcW w:w="566" w:type="dxa"/>
            <w:tcBorders>
              <w:top w:val="single" w:sz="4" w:space="0" w:color="auto"/>
              <w:left w:val="single" w:sz="4" w:space="0" w:color="auto"/>
            </w:tcBorders>
            <w:shd w:val="clear" w:color="auto" w:fill="auto"/>
          </w:tcPr>
          <w:p w14:paraId="443C5C03" w14:textId="77777777" w:rsidR="007E5164" w:rsidRDefault="00000000">
            <w:pPr>
              <w:pStyle w:val="a7"/>
              <w:spacing w:line="240" w:lineRule="auto"/>
              <w:ind w:firstLine="160"/>
              <w:rPr>
                <w:sz w:val="24"/>
                <w:szCs w:val="24"/>
              </w:rPr>
            </w:pPr>
            <w:r>
              <w:rPr>
                <w:sz w:val="24"/>
                <w:szCs w:val="24"/>
              </w:rPr>
              <w:t>3.</w:t>
            </w:r>
          </w:p>
        </w:tc>
        <w:tc>
          <w:tcPr>
            <w:tcW w:w="3835" w:type="dxa"/>
            <w:tcBorders>
              <w:top w:val="single" w:sz="4" w:space="0" w:color="auto"/>
              <w:left w:val="single" w:sz="4" w:space="0" w:color="auto"/>
            </w:tcBorders>
            <w:shd w:val="clear" w:color="auto" w:fill="auto"/>
            <w:vAlign w:val="bottom"/>
          </w:tcPr>
          <w:p w14:paraId="5AA2B8B4" w14:textId="7D0BA297" w:rsidR="007E5164" w:rsidRDefault="00000000">
            <w:pPr>
              <w:pStyle w:val="a7"/>
              <w:ind w:firstLine="0"/>
              <w:rPr>
                <w:sz w:val="24"/>
                <w:szCs w:val="24"/>
              </w:rPr>
            </w:pPr>
            <w:r>
              <w:rPr>
                <w:sz w:val="24"/>
                <w:szCs w:val="24"/>
              </w:rPr>
              <w:t>Исполнительство (</w:t>
            </w:r>
            <w:r w:rsidR="006C7F5A">
              <w:rPr>
                <w:sz w:val="24"/>
                <w:szCs w:val="24"/>
              </w:rPr>
              <w:t>игра на фортепиано</w:t>
            </w:r>
            <w:r>
              <w:rPr>
                <w:sz w:val="24"/>
                <w:szCs w:val="24"/>
              </w:rPr>
              <w:t>, игра на шумовых музыкальных инструментах)</w:t>
            </w:r>
          </w:p>
        </w:tc>
        <w:tc>
          <w:tcPr>
            <w:tcW w:w="1699" w:type="dxa"/>
            <w:tcBorders>
              <w:top w:val="single" w:sz="4" w:space="0" w:color="auto"/>
              <w:left w:val="single" w:sz="4" w:space="0" w:color="auto"/>
            </w:tcBorders>
            <w:shd w:val="clear" w:color="auto" w:fill="auto"/>
          </w:tcPr>
          <w:p w14:paraId="2F94B486" w14:textId="77777777" w:rsidR="007E5164" w:rsidRDefault="00000000">
            <w:pPr>
              <w:pStyle w:val="a7"/>
              <w:spacing w:line="240" w:lineRule="auto"/>
              <w:ind w:firstLine="0"/>
              <w:jc w:val="center"/>
              <w:rPr>
                <w:sz w:val="24"/>
                <w:szCs w:val="24"/>
              </w:rPr>
            </w:pPr>
            <w:r>
              <w:rPr>
                <w:sz w:val="24"/>
                <w:szCs w:val="24"/>
              </w:rPr>
              <w:t>10</w:t>
            </w:r>
          </w:p>
        </w:tc>
        <w:tc>
          <w:tcPr>
            <w:tcW w:w="1699" w:type="dxa"/>
            <w:tcBorders>
              <w:top w:val="single" w:sz="4" w:space="0" w:color="auto"/>
              <w:left w:val="single" w:sz="4" w:space="0" w:color="auto"/>
            </w:tcBorders>
            <w:shd w:val="clear" w:color="auto" w:fill="auto"/>
          </w:tcPr>
          <w:p w14:paraId="76DE3811" w14:textId="77777777" w:rsidR="007E5164" w:rsidRDefault="00000000">
            <w:pPr>
              <w:pStyle w:val="a7"/>
              <w:spacing w:line="240" w:lineRule="auto"/>
              <w:ind w:firstLine="0"/>
              <w:jc w:val="center"/>
              <w:rPr>
                <w:sz w:val="24"/>
                <w:szCs w:val="24"/>
              </w:rPr>
            </w:pPr>
            <w:r>
              <w:rPr>
                <w:sz w:val="24"/>
                <w:szCs w:val="24"/>
              </w:rPr>
              <w:t>4</w:t>
            </w:r>
          </w:p>
        </w:tc>
        <w:tc>
          <w:tcPr>
            <w:tcW w:w="1709" w:type="dxa"/>
            <w:tcBorders>
              <w:top w:val="single" w:sz="4" w:space="0" w:color="auto"/>
              <w:left w:val="single" w:sz="4" w:space="0" w:color="auto"/>
              <w:right w:val="single" w:sz="4" w:space="0" w:color="auto"/>
            </w:tcBorders>
            <w:shd w:val="clear" w:color="auto" w:fill="auto"/>
          </w:tcPr>
          <w:p w14:paraId="4619D7A4" w14:textId="77777777" w:rsidR="007E5164" w:rsidRDefault="00000000">
            <w:pPr>
              <w:pStyle w:val="a7"/>
              <w:spacing w:line="240" w:lineRule="auto"/>
              <w:ind w:firstLine="0"/>
              <w:jc w:val="center"/>
              <w:rPr>
                <w:sz w:val="24"/>
                <w:szCs w:val="24"/>
              </w:rPr>
            </w:pPr>
            <w:r>
              <w:rPr>
                <w:sz w:val="24"/>
                <w:szCs w:val="24"/>
              </w:rPr>
              <w:t>6</w:t>
            </w:r>
          </w:p>
        </w:tc>
      </w:tr>
      <w:tr w:rsidR="007E5164" w14:paraId="5042975F" w14:textId="77777777">
        <w:trPr>
          <w:trHeight w:hRule="exact" w:val="331"/>
          <w:jc w:val="center"/>
        </w:trPr>
        <w:tc>
          <w:tcPr>
            <w:tcW w:w="566" w:type="dxa"/>
            <w:tcBorders>
              <w:top w:val="single" w:sz="4" w:space="0" w:color="auto"/>
              <w:left w:val="single" w:sz="4" w:space="0" w:color="auto"/>
            </w:tcBorders>
            <w:shd w:val="clear" w:color="auto" w:fill="auto"/>
            <w:vAlign w:val="center"/>
          </w:tcPr>
          <w:p w14:paraId="0C64087F" w14:textId="77777777" w:rsidR="007E5164" w:rsidRDefault="00000000">
            <w:pPr>
              <w:pStyle w:val="a7"/>
              <w:spacing w:line="240" w:lineRule="auto"/>
              <w:ind w:firstLine="160"/>
              <w:rPr>
                <w:sz w:val="24"/>
                <w:szCs w:val="24"/>
              </w:rPr>
            </w:pPr>
            <w:r>
              <w:rPr>
                <w:sz w:val="24"/>
                <w:szCs w:val="24"/>
              </w:rPr>
              <w:t>4.</w:t>
            </w:r>
          </w:p>
        </w:tc>
        <w:tc>
          <w:tcPr>
            <w:tcW w:w="3835" w:type="dxa"/>
            <w:tcBorders>
              <w:top w:val="single" w:sz="4" w:space="0" w:color="auto"/>
              <w:left w:val="single" w:sz="4" w:space="0" w:color="auto"/>
            </w:tcBorders>
            <w:shd w:val="clear" w:color="auto" w:fill="auto"/>
            <w:vAlign w:val="center"/>
          </w:tcPr>
          <w:p w14:paraId="74A6A0EA" w14:textId="5FF0ED58" w:rsidR="007E5164" w:rsidRDefault="006C7F5A">
            <w:pPr>
              <w:pStyle w:val="a7"/>
              <w:spacing w:line="240" w:lineRule="auto"/>
              <w:ind w:firstLine="0"/>
              <w:rPr>
                <w:sz w:val="24"/>
                <w:szCs w:val="24"/>
              </w:rPr>
            </w:pPr>
            <w:r>
              <w:rPr>
                <w:sz w:val="24"/>
                <w:szCs w:val="24"/>
              </w:rPr>
              <w:t>Постановка голоса</w:t>
            </w:r>
          </w:p>
        </w:tc>
        <w:tc>
          <w:tcPr>
            <w:tcW w:w="1699" w:type="dxa"/>
            <w:tcBorders>
              <w:top w:val="single" w:sz="4" w:space="0" w:color="auto"/>
              <w:left w:val="single" w:sz="4" w:space="0" w:color="auto"/>
            </w:tcBorders>
            <w:shd w:val="clear" w:color="auto" w:fill="auto"/>
            <w:vAlign w:val="center"/>
          </w:tcPr>
          <w:p w14:paraId="3778145D" w14:textId="77777777" w:rsidR="007E5164" w:rsidRDefault="00000000">
            <w:pPr>
              <w:pStyle w:val="a7"/>
              <w:spacing w:line="240" w:lineRule="auto"/>
              <w:ind w:firstLine="0"/>
              <w:jc w:val="center"/>
              <w:rPr>
                <w:sz w:val="24"/>
                <w:szCs w:val="24"/>
              </w:rPr>
            </w:pPr>
            <w:r>
              <w:rPr>
                <w:sz w:val="24"/>
                <w:szCs w:val="24"/>
              </w:rPr>
              <w:t>24</w:t>
            </w:r>
          </w:p>
        </w:tc>
        <w:tc>
          <w:tcPr>
            <w:tcW w:w="1699" w:type="dxa"/>
            <w:tcBorders>
              <w:top w:val="single" w:sz="4" w:space="0" w:color="auto"/>
              <w:left w:val="single" w:sz="4" w:space="0" w:color="auto"/>
            </w:tcBorders>
            <w:shd w:val="clear" w:color="auto" w:fill="auto"/>
            <w:vAlign w:val="center"/>
          </w:tcPr>
          <w:p w14:paraId="14B2083B" w14:textId="77777777" w:rsidR="007E5164" w:rsidRDefault="00000000">
            <w:pPr>
              <w:pStyle w:val="a7"/>
              <w:spacing w:line="240" w:lineRule="auto"/>
              <w:ind w:firstLine="0"/>
              <w:jc w:val="center"/>
              <w:rPr>
                <w:sz w:val="24"/>
                <w:szCs w:val="24"/>
              </w:rPr>
            </w:pPr>
            <w:r>
              <w:rPr>
                <w:sz w:val="24"/>
                <w:szCs w:val="24"/>
              </w:rPr>
              <w:t>4</w:t>
            </w:r>
          </w:p>
        </w:tc>
        <w:tc>
          <w:tcPr>
            <w:tcW w:w="1709" w:type="dxa"/>
            <w:tcBorders>
              <w:top w:val="single" w:sz="4" w:space="0" w:color="auto"/>
              <w:left w:val="single" w:sz="4" w:space="0" w:color="auto"/>
              <w:right w:val="single" w:sz="4" w:space="0" w:color="auto"/>
            </w:tcBorders>
            <w:shd w:val="clear" w:color="auto" w:fill="auto"/>
            <w:vAlign w:val="center"/>
          </w:tcPr>
          <w:p w14:paraId="0CF28E1D" w14:textId="77777777" w:rsidR="007E5164" w:rsidRDefault="00000000">
            <w:pPr>
              <w:pStyle w:val="a7"/>
              <w:spacing w:line="240" w:lineRule="auto"/>
              <w:ind w:firstLine="0"/>
              <w:jc w:val="center"/>
              <w:rPr>
                <w:sz w:val="24"/>
                <w:szCs w:val="24"/>
              </w:rPr>
            </w:pPr>
            <w:r>
              <w:rPr>
                <w:sz w:val="24"/>
                <w:szCs w:val="24"/>
              </w:rPr>
              <w:t>20</w:t>
            </w:r>
          </w:p>
        </w:tc>
      </w:tr>
      <w:tr w:rsidR="007E5164" w14:paraId="7003B49A" w14:textId="77777777">
        <w:trPr>
          <w:trHeight w:hRule="exact" w:val="643"/>
          <w:jc w:val="center"/>
        </w:trPr>
        <w:tc>
          <w:tcPr>
            <w:tcW w:w="566" w:type="dxa"/>
            <w:tcBorders>
              <w:top w:val="single" w:sz="4" w:space="0" w:color="auto"/>
              <w:left w:val="single" w:sz="4" w:space="0" w:color="auto"/>
            </w:tcBorders>
            <w:shd w:val="clear" w:color="auto" w:fill="auto"/>
          </w:tcPr>
          <w:p w14:paraId="25B5F121" w14:textId="77777777" w:rsidR="007E5164" w:rsidRDefault="00000000">
            <w:pPr>
              <w:pStyle w:val="a7"/>
              <w:spacing w:line="240" w:lineRule="auto"/>
              <w:ind w:firstLine="160"/>
              <w:rPr>
                <w:sz w:val="24"/>
                <w:szCs w:val="24"/>
              </w:rPr>
            </w:pPr>
            <w:r>
              <w:rPr>
                <w:sz w:val="24"/>
                <w:szCs w:val="24"/>
              </w:rPr>
              <w:t>5.</w:t>
            </w:r>
          </w:p>
        </w:tc>
        <w:tc>
          <w:tcPr>
            <w:tcW w:w="3835" w:type="dxa"/>
            <w:tcBorders>
              <w:top w:val="single" w:sz="4" w:space="0" w:color="auto"/>
              <w:left w:val="single" w:sz="4" w:space="0" w:color="auto"/>
            </w:tcBorders>
            <w:shd w:val="clear" w:color="auto" w:fill="auto"/>
            <w:vAlign w:val="bottom"/>
          </w:tcPr>
          <w:p w14:paraId="4FF03BC1" w14:textId="77777777" w:rsidR="007E5164" w:rsidRDefault="00000000">
            <w:pPr>
              <w:pStyle w:val="a7"/>
              <w:spacing w:line="271" w:lineRule="auto"/>
              <w:ind w:firstLine="0"/>
              <w:rPr>
                <w:sz w:val="24"/>
                <w:szCs w:val="24"/>
              </w:rPr>
            </w:pPr>
            <w:r>
              <w:rPr>
                <w:sz w:val="24"/>
                <w:szCs w:val="24"/>
              </w:rPr>
              <w:t>Музыкально-образовательное развитие</w:t>
            </w:r>
          </w:p>
        </w:tc>
        <w:tc>
          <w:tcPr>
            <w:tcW w:w="1699" w:type="dxa"/>
            <w:tcBorders>
              <w:top w:val="single" w:sz="4" w:space="0" w:color="auto"/>
              <w:left w:val="single" w:sz="4" w:space="0" w:color="auto"/>
            </w:tcBorders>
            <w:shd w:val="clear" w:color="auto" w:fill="auto"/>
          </w:tcPr>
          <w:p w14:paraId="4E3140DE" w14:textId="77777777" w:rsidR="007E5164" w:rsidRDefault="00000000">
            <w:pPr>
              <w:pStyle w:val="a7"/>
              <w:spacing w:line="240" w:lineRule="auto"/>
              <w:ind w:firstLine="0"/>
              <w:jc w:val="center"/>
              <w:rPr>
                <w:sz w:val="24"/>
                <w:szCs w:val="24"/>
              </w:rPr>
            </w:pPr>
            <w:r>
              <w:rPr>
                <w:sz w:val="24"/>
                <w:szCs w:val="24"/>
              </w:rPr>
              <w:t>14</w:t>
            </w:r>
          </w:p>
        </w:tc>
        <w:tc>
          <w:tcPr>
            <w:tcW w:w="1699" w:type="dxa"/>
            <w:tcBorders>
              <w:top w:val="single" w:sz="4" w:space="0" w:color="auto"/>
              <w:left w:val="single" w:sz="4" w:space="0" w:color="auto"/>
            </w:tcBorders>
            <w:shd w:val="clear" w:color="auto" w:fill="auto"/>
          </w:tcPr>
          <w:p w14:paraId="529251C0" w14:textId="77777777" w:rsidR="007E5164" w:rsidRDefault="00000000">
            <w:pPr>
              <w:pStyle w:val="a7"/>
              <w:spacing w:line="240" w:lineRule="auto"/>
              <w:ind w:firstLine="0"/>
              <w:jc w:val="center"/>
              <w:rPr>
                <w:sz w:val="24"/>
                <w:szCs w:val="24"/>
              </w:rPr>
            </w:pPr>
            <w:r>
              <w:rPr>
                <w:sz w:val="24"/>
                <w:szCs w:val="24"/>
              </w:rPr>
              <w:t>14</w:t>
            </w:r>
          </w:p>
        </w:tc>
        <w:tc>
          <w:tcPr>
            <w:tcW w:w="1709" w:type="dxa"/>
            <w:tcBorders>
              <w:top w:val="single" w:sz="4" w:space="0" w:color="auto"/>
              <w:left w:val="single" w:sz="4" w:space="0" w:color="auto"/>
              <w:right w:val="single" w:sz="4" w:space="0" w:color="auto"/>
            </w:tcBorders>
            <w:shd w:val="clear" w:color="auto" w:fill="auto"/>
          </w:tcPr>
          <w:p w14:paraId="52570911" w14:textId="77777777" w:rsidR="007E5164" w:rsidRDefault="00000000">
            <w:pPr>
              <w:pStyle w:val="a7"/>
              <w:spacing w:line="240" w:lineRule="auto"/>
              <w:ind w:firstLine="0"/>
              <w:jc w:val="center"/>
              <w:rPr>
                <w:sz w:val="24"/>
                <w:szCs w:val="24"/>
              </w:rPr>
            </w:pPr>
            <w:r>
              <w:rPr>
                <w:sz w:val="24"/>
                <w:szCs w:val="24"/>
              </w:rPr>
              <w:t>-</w:t>
            </w:r>
          </w:p>
        </w:tc>
      </w:tr>
      <w:tr w:rsidR="007E5164" w14:paraId="3CCA4C23" w14:textId="77777777">
        <w:trPr>
          <w:trHeight w:hRule="exact" w:val="336"/>
          <w:jc w:val="center"/>
        </w:trPr>
        <w:tc>
          <w:tcPr>
            <w:tcW w:w="4401" w:type="dxa"/>
            <w:gridSpan w:val="2"/>
            <w:tcBorders>
              <w:top w:val="single" w:sz="4" w:space="0" w:color="auto"/>
              <w:left w:val="single" w:sz="4" w:space="0" w:color="auto"/>
              <w:bottom w:val="single" w:sz="4" w:space="0" w:color="auto"/>
            </w:tcBorders>
            <w:shd w:val="clear" w:color="auto" w:fill="auto"/>
            <w:vAlign w:val="center"/>
          </w:tcPr>
          <w:p w14:paraId="59347992" w14:textId="77777777" w:rsidR="007E5164" w:rsidRDefault="00000000">
            <w:pPr>
              <w:pStyle w:val="a7"/>
              <w:spacing w:line="240" w:lineRule="auto"/>
              <w:ind w:firstLine="0"/>
              <w:jc w:val="center"/>
              <w:rPr>
                <w:sz w:val="24"/>
                <w:szCs w:val="24"/>
              </w:rPr>
            </w:pPr>
            <w:r>
              <w:rPr>
                <w:sz w:val="24"/>
                <w:szCs w:val="24"/>
              </w:rPr>
              <w:t>Итого часов:</w:t>
            </w:r>
          </w:p>
        </w:tc>
        <w:tc>
          <w:tcPr>
            <w:tcW w:w="1699" w:type="dxa"/>
            <w:tcBorders>
              <w:top w:val="single" w:sz="4" w:space="0" w:color="auto"/>
              <w:left w:val="single" w:sz="4" w:space="0" w:color="auto"/>
              <w:bottom w:val="single" w:sz="4" w:space="0" w:color="auto"/>
            </w:tcBorders>
            <w:shd w:val="clear" w:color="auto" w:fill="auto"/>
            <w:vAlign w:val="center"/>
          </w:tcPr>
          <w:p w14:paraId="4D28B92B" w14:textId="77777777" w:rsidR="007E5164" w:rsidRDefault="00000000">
            <w:pPr>
              <w:pStyle w:val="a7"/>
              <w:spacing w:line="240" w:lineRule="auto"/>
              <w:ind w:firstLine="0"/>
              <w:jc w:val="center"/>
              <w:rPr>
                <w:sz w:val="24"/>
                <w:szCs w:val="24"/>
              </w:rPr>
            </w:pPr>
            <w:r>
              <w:rPr>
                <w:sz w:val="24"/>
                <w:szCs w:val="24"/>
              </w:rPr>
              <w:t>64</w:t>
            </w:r>
          </w:p>
        </w:tc>
        <w:tc>
          <w:tcPr>
            <w:tcW w:w="1699" w:type="dxa"/>
            <w:tcBorders>
              <w:top w:val="single" w:sz="4" w:space="0" w:color="auto"/>
              <w:left w:val="single" w:sz="4" w:space="0" w:color="auto"/>
              <w:bottom w:val="single" w:sz="4" w:space="0" w:color="auto"/>
            </w:tcBorders>
            <w:shd w:val="clear" w:color="auto" w:fill="auto"/>
            <w:vAlign w:val="center"/>
          </w:tcPr>
          <w:p w14:paraId="2E548C60" w14:textId="77777777" w:rsidR="007E5164" w:rsidRDefault="00000000">
            <w:pPr>
              <w:pStyle w:val="a7"/>
              <w:spacing w:line="240" w:lineRule="auto"/>
              <w:ind w:firstLine="0"/>
              <w:jc w:val="center"/>
              <w:rPr>
                <w:sz w:val="24"/>
                <w:szCs w:val="24"/>
              </w:rPr>
            </w:pPr>
            <w:r>
              <w:rPr>
                <w:sz w:val="24"/>
                <w:szCs w:val="24"/>
              </w:rPr>
              <w:t>30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7C9A0BF9" w14:textId="77777777" w:rsidR="007E5164" w:rsidRDefault="00000000">
            <w:pPr>
              <w:pStyle w:val="a7"/>
              <w:spacing w:line="240" w:lineRule="auto"/>
              <w:ind w:firstLine="0"/>
              <w:jc w:val="center"/>
              <w:rPr>
                <w:sz w:val="24"/>
                <w:szCs w:val="24"/>
              </w:rPr>
            </w:pPr>
            <w:r>
              <w:rPr>
                <w:sz w:val="24"/>
                <w:szCs w:val="24"/>
              </w:rPr>
              <w:t>34</w:t>
            </w:r>
          </w:p>
        </w:tc>
      </w:tr>
    </w:tbl>
    <w:p w14:paraId="37D7BE25" w14:textId="77777777" w:rsidR="007E5164" w:rsidRDefault="007E5164">
      <w:pPr>
        <w:spacing w:after="539" w:line="1" w:lineRule="exact"/>
      </w:pPr>
    </w:p>
    <w:p w14:paraId="6AA66CB4" w14:textId="77777777" w:rsidR="007E5164" w:rsidRDefault="00000000">
      <w:pPr>
        <w:pStyle w:val="1"/>
        <w:spacing w:after="200" w:line="240" w:lineRule="auto"/>
        <w:ind w:firstLine="0"/>
        <w:jc w:val="center"/>
      </w:pPr>
      <w:r>
        <w:rPr>
          <w:b/>
          <w:bCs/>
        </w:rPr>
        <w:t>Второй год обучения</w:t>
      </w:r>
    </w:p>
    <w:p w14:paraId="0DA51860" w14:textId="77777777" w:rsidR="007E5164" w:rsidRDefault="00000000">
      <w:pPr>
        <w:pStyle w:val="a5"/>
        <w:ind w:left="8102"/>
        <w:jc w:val="left"/>
      </w:pPr>
      <w:r>
        <w:t>Таблица 3</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3835"/>
        <w:gridCol w:w="1699"/>
        <w:gridCol w:w="1699"/>
        <w:gridCol w:w="1699"/>
      </w:tblGrid>
      <w:tr w:rsidR="007E5164" w14:paraId="0F6BBB82" w14:textId="77777777">
        <w:trPr>
          <w:trHeight w:hRule="exact" w:val="653"/>
          <w:jc w:val="center"/>
        </w:trPr>
        <w:tc>
          <w:tcPr>
            <w:tcW w:w="571" w:type="dxa"/>
            <w:tcBorders>
              <w:top w:val="single" w:sz="4" w:space="0" w:color="auto"/>
              <w:left w:val="single" w:sz="4" w:space="0" w:color="auto"/>
            </w:tcBorders>
            <w:shd w:val="clear" w:color="auto" w:fill="auto"/>
          </w:tcPr>
          <w:p w14:paraId="11A4CC55" w14:textId="77777777" w:rsidR="007E5164" w:rsidRDefault="00000000">
            <w:pPr>
              <w:pStyle w:val="a7"/>
              <w:spacing w:line="240" w:lineRule="auto"/>
              <w:ind w:firstLine="160"/>
              <w:rPr>
                <w:sz w:val="24"/>
                <w:szCs w:val="24"/>
              </w:rPr>
            </w:pPr>
            <w:r>
              <w:rPr>
                <w:sz w:val="24"/>
                <w:szCs w:val="24"/>
              </w:rPr>
              <w:t>№</w:t>
            </w:r>
          </w:p>
        </w:tc>
        <w:tc>
          <w:tcPr>
            <w:tcW w:w="3835" w:type="dxa"/>
            <w:tcBorders>
              <w:top w:val="single" w:sz="4" w:space="0" w:color="auto"/>
              <w:left w:val="single" w:sz="4" w:space="0" w:color="auto"/>
            </w:tcBorders>
            <w:shd w:val="clear" w:color="auto" w:fill="auto"/>
          </w:tcPr>
          <w:p w14:paraId="7A3F87DB" w14:textId="77777777" w:rsidR="007E5164" w:rsidRDefault="00000000">
            <w:pPr>
              <w:pStyle w:val="a7"/>
              <w:spacing w:line="240" w:lineRule="auto"/>
              <w:ind w:firstLine="0"/>
              <w:jc w:val="center"/>
              <w:rPr>
                <w:sz w:val="24"/>
                <w:szCs w:val="24"/>
              </w:rPr>
            </w:pPr>
            <w:r>
              <w:rPr>
                <w:sz w:val="24"/>
                <w:szCs w:val="24"/>
              </w:rPr>
              <w:t>Тема</w:t>
            </w:r>
          </w:p>
        </w:tc>
        <w:tc>
          <w:tcPr>
            <w:tcW w:w="1699" w:type="dxa"/>
            <w:tcBorders>
              <w:top w:val="single" w:sz="4" w:space="0" w:color="auto"/>
              <w:left w:val="single" w:sz="4" w:space="0" w:color="auto"/>
            </w:tcBorders>
            <w:shd w:val="clear" w:color="auto" w:fill="auto"/>
            <w:vAlign w:val="center"/>
          </w:tcPr>
          <w:p w14:paraId="724BD87D" w14:textId="77777777" w:rsidR="007E5164" w:rsidRDefault="00000000">
            <w:pPr>
              <w:pStyle w:val="a7"/>
              <w:spacing w:line="271" w:lineRule="auto"/>
              <w:ind w:firstLine="0"/>
              <w:jc w:val="center"/>
              <w:rPr>
                <w:sz w:val="24"/>
                <w:szCs w:val="24"/>
              </w:rPr>
            </w:pPr>
            <w:r>
              <w:rPr>
                <w:sz w:val="24"/>
                <w:szCs w:val="24"/>
              </w:rPr>
              <w:t>Количество часов</w:t>
            </w:r>
          </w:p>
        </w:tc>
        <w:tc>
          <w:tcPr>
            <w:tcW w:w="1699" w:type="dxa"/>
            <w:tcBorders>
              <w:top w:val="single" w:sz="4" w:space="0" w:color="auto"/>
              <w:left w:val="single" w:sz="4" w:space="0" w:color="auto"/>
            </w:tcBorders>
            <w:shd w:val="clear" w:color="auto" w:fill="auto"/>
          </w:tcPr>
          <w:p w14:paraId="62BD1E08" w14:textId="77777777" w:rsidR="007E5164" w:rsidRDefault="007E5164">
            <w:pPr>
              <w:rPr>
                <w:sz w:val="10"/>
                <w:szCs w:val="10"/>
              </w:rPr>
            </w:pPr>
          </w:p>
        </w:tc>
        <w:tc>
          <w:tcPr>
            <w:tcW w:w="1699" w:type="dxa"/>
            <w:tcBorders>
              <w:top w:val="single" w:sz="4" w:space="0" w:color="auto"/>
              <w:left w:val="single" w:sz="4" w:space="0" w:color="auto"/>
              <w:right w:val="single" w:sz="4" w:space="0" w:color="auto"/>
            </w:tcBorders>
            <w:shd w:val="clear" w:color="auto" w:fill="auto"/>
          </w:tcPr>
          <w:p w14:paraId="0C360508" w14:textId="77777777" w:rsidR="007E5164" w:rsidRDefault="007E5164">
            <w:pPr>
              <w:rPr>
                <w:sz w:val="10"/>
                <w:szCs w:val="10"/>
              </w:rPr>
            </w:pPr>
          </w:p>
        </w:tc>
      </w:tr>
      <w:tr w:rsidR="007E5164" w14:paraId="01B6D951" w14:textId="77777777">
        <w:trPr>
          <w:trHeight w:hRule="exact" w:val="326"/>
          <w:jc w:val="center"/>
        </w:trPr>
        <w:tc>
          <w:tcPr>
            <w:tcW w:w="571" w:type="dxa"/>
            <w:tcBorders>
              <w:top w:val="single" w:sz="4" w:space="0" w:color="auto"/>
              <w:left w:val="single" w:sz="4" w:space="0" w:color="auto"/>
            </w:tcBorders>
            <w:shd w:val="clear" w:color="auto" w:fill="auto"/>
          </w:tcPr>
          <w:p w14:paraId="33051529" w14:textId="77777777" w:rsidR="007E5164" w:rsidRDefault="007E5164">
            <w:pPr>
              <w:rPr>
                <w:sz w:val="10"/>
                <w:szCs w:val="10"/>
              </w:rPr>
            </w:pPr>
          </w:p>
        </w:tc>
        <w:tc>
          <w:tcPr>
            <w:tcW w:w="3835" w:type="dxa"/>
            <w:tcBorders>
              <w:top w:val="single" w:sz="4" w:space="0" w:color="auto"/>
              <w:left w:val="single" w:sz="4" w:space="0" w:color="auto"/>
            </w:tcBorders>
            <w:shd w:val="clear" w:color="auto" w:fill="auto"/>
          </w:tcPr>
          <w:p w14:paraId="6509A2CE" w14:textId="77777777" w:rsidR="007E5164" w:rsidRDefault="007E5164">
            <w:pPr>
              <w:rPr>
                <w:sz w:val="10"/>
                <w:szCs w:val="10"/>
              </w:rPr>
            </w:pPr>
          </w:p>
        </w:tc>
        <w:tc>
          <w:tcPr>
            <w:tcW w:w="1699" w:type="dxa"/>
            <w:tcBorders>
              <w:top w:val="single" w:sz="4" w:space="0" w:color="auto"/>
              <w:left w:val="single" w:sz="4" w:space="0" w:color="auto"/>
            </w:tcBorders>
            <w:shd w:val="clear" w:color="auto" w:fill="auto"/>
            <w:vAlign w:val="center"/>
          </w:tcPr>
          <w:p w14:paraId="3DB79BAB" w14:textId="77777777" w:rsidR="007E5164" w:rsidRDefault="00000000">
            <w:pPr>
              <w:pStyle w:val="a7"/>
              <w:spacing w:line="240" w:lineRule="auto"/>
              <w:ind w:firstLine="0"/>
              <w:jc w:val="center"/>
              <w:rPr>
                <w:sz w:val="24"/>
                <w:szCs w:val="24"/>
              </w:rPr>
            </w:pPr>
            <w:r>
              <w:rPr>
                <w:sz w:val="24"/>
                <w:szCs w:val="24"/>
              </w:rPr>
              <w:t>всего</w:t>
            </w:r>
          </w:p>
        </w:tc>
        <w:tc>
          <w:tcPr>
            <w:tcW w:w="1699" w:type="dxa"/>
            <w:tcBorders>
              <w:top w:val="single" w:sz="4" w:space="0" w:color="auto"/>
              <w:left w:val="single" w:sz="4" w:space="0" w:color="auto"/>
            </w:tcBorders>
            <w:shd w:val="clear" w:color="auto" w:fill="auto"/>
            <w:vAlign w:val="center"/>
          </w:tcPr>
          <w:p w14:paraId="47DBB900" w14:textId="77777777" w:rsidR="007E5164" w:rsidRDefault="00000000">
            <w:pPr>
              <w:pStyle w:val="a7"/>
              <w:spacing w:line="240" w:lineRule="auto"/>
              <w:ind w:firstLine="0"/>
              <w:jc w:val="center"/>
              <w:rPr>
                <w:sz w:val="24"/>
                <w:szCs w:val="24"/>
              </w:rPr>
            </w:pPr>
            <w:r>
              <w:rPr>
                <w:sz w:val="24"/>
                <w:szCs w:val="24"/>
              </w:rPr>
              <w:t>теория</w:t>
            </w:r>
          </w:p>
        </w:tc>
        <w:tc>
          <w:tcPr>
            <w:tcW w:w="1699" w:type="dxa"/>
            <w:tcBorders>
              <w:top w:val="single" w:sz="4" w:space="0" w:color="auto"/>
              <w:left w:val="single" w:sz="4" w:space="0" w:color="auto"/>
              <w:right w:val="single" w:sz="4" w:space="0" w:color="auto"/>
            </w:tcBorders>
            <w:shd w:val="clear" w:color="auto" w:fill="auto"/>
            <w:vAlign w:val="center"/>
          </w:tcPr>
          <w:p w14:paraId="53551296" w14:textId="77777777" w:rsidR="007E5164" w:rsidRDefault="00000000">
            <w:pPr>
              <w:pStyle w:val="a7"/>
              <w:spacing w:line="240" w:lineRule="auto"/>
              <w:ind w:firstLine="0"/>
              <w:jc w:val="center"/>
              <w:rPr>
                <w:sz w:val="24"/>
                <w:szCs w:val="24"/>
              </w:rPr>
            </w:pPr>
            <w:r>
              <w:rPr>
                <w:sz w:val="24"/>
                <w:szCs w:val="24"/>
              </w:rPr>
              <w:t>практика</w:t>
            </w:r>
          </w:p>
        </w:tc>
      </w:tr>
      <w:tr w:rsidR="007E5164" w14:paraId="6792B272" w14:textId="77777777">
        <w:trPr>
          <w:trHeight w:hRule="exact" w:val="648"/>
          <w:jc w:val="center"/>
        </w:trPr>
        <w:tc>
          <w:tcPr>
            <w:tcW w:w="571" w:type="dxa"/>
            <w:tcBorders>
              <w:top w:val="single" w:sz="4" w:space="0" w:color="auto"/>
              <w:left w:val="single" w:sz="4" w:space="0" w:color="auto"/>
            </w:tcBorders>
            <w:shd w:val="clear" w:color="auto" w:fill="auto"/>
          </w:tcPr>
          <w:p w14:paraId="5EBB9D37" w14:textId="77777777" w:rsidR="007E5164" w:rsidRDefault="00000000">
            <w:pPr>
              <w:pStyle w:val="a7"/>
              <w:spacing w:line="240" w:lineRule="auto"/>
              <w:ind w:firstLine="160"/>
              <w:rPr>
                <w:sz w:val="24"/>
                <w:szCs w:val="24"/>
              </w:rPr>
            </w:pPr>
            <w:r>
              <w:rPr>
                <w:sz w:val="24"/>
                <w:szCs w:val="24"/>
              </w:rPr>
              <w:t>1.</w:t>
            </w:r>
          </w:p>
        </w:tc>
        <w:tc>
          <w:tcPr>
            <w:tcW w:w="3835" w:type="dxa"/>
            <w:tcBorders>
              <w:top w:val="single" w:sz="4" w:space="0" w:color="auto"/>
              <w:left w:val="single" w:sz="4" w:space="0" w:color="auto"/>
            </w:tcBorders>
            <w:shd w:val="clear" w:color="auto" w:fill="auto"/>
            <w:vAlign w:val="bottom"/>
          </w:tcPr>
          <w:p w14:paraId="5E8B27F0" w14:textId="77777777" w:rsidR="007E5164" w:rsidRDefault="00000000">
            <w:pPr>
              <w:pStyle w:val="a7"/>
              <w:ind w:firstLine="0"/>
              <w:rPr>
                <w:sz w:val="24"/>
                <w:szCs w:val="24"/>
              </w:rPr>
            </w:pPr>
            <w:r>
              <w:rPr>
                <w:sz w:val="24"/>
                <w:szCs w:val="24"/>
              </w:rPr>
              <w:t xml:space="preserve">Развитие </w:t>
            </w:r>
            <w:proofErr w:type="spellStart"/>
            <w:r>
              <w:rPr>
                <w:sz w:val="24"/>
                <w:szCs w:val="24"/>
              </w:rPr>
              <w:t>звуковысотного</w:t>
            </w:r>
            <w:proofErr w:type="spellEnd"/>
            <w:r>
              <w:rPr>
                <w:sz w:val="24"/>
                <w:szCs w:val="24"/>
              </w:rPr>
              <w:t xml:space="preserve"> слуха, ладового чувства.</w:t>
            </w:r>
          </w:p>
        </w:tc>
        <w:tc>
          <w:tcPr>
            <w:tcW w:w="1699" w:type="dxa"/>
            <w:tcBorders>
              <w:top w:val="single" w:sz="4" w:space="0" w:color="auto"/>
              <w:left w:val="single" w:sz="4" w:space="0" w:color="auto"/>
            </w:tcBorders>
            <w:shd w:val="clear" w:color="auto" w:fill="auto"/>
          </w:tcPr>
          <w:p w14:paraId="1B8814AE" w14:textId="77777777" w:rsidR="007E5164" w:rsidRDefault="00000000">
            <w:pPr>
              <w:pStyle w:val="a7"/>
              <w:spacing w:line="240" w:lineRule="auto"/>
              <w:ind w:firstLine="0"/>
              <w:jc w:val="center"/>
              <w:rPr>
                <w:sz w:val="24"/>
                <w:szCs w:val="24"/>
              </w:rPr>
            </w:pPr>
            <w:r>
              <w:rPr>
                <w:sz w:val="24"/>
                <w:szCs w:val="24"/>
              </w:rPr>
              <w:t>8</w:t>
            </w:r>
          </w:p>
        </w:tc>
        <w:tc>
          <w:tcPr>
            <w:tcW w:w="1699" w:type="dxa"/>
            <w:tcBorders>
              <w:top w:val="single" w:sz="4" w:space="0" w:color="auto"/>
              <w:left w:val="single" w:sz="4" w:space="0" w:color="auto"/>
            </w:tcBorders>
            <w:shd w:val="clear" w:color="auto" w:fill="auto"/>
          </w:tcPr>
          <w:p w14:paraId="4E8E1FAB" w14:textId="77777777" w:rsidR="007E5164" w:rsidRDefault="00000000">
            <w:pPr>
              <w:pStyle w:val="a7"/>
              <w:spacing w:line="240" w:lineRule="auto"/>
              <w:ind w:firstLine="0"/>
              <w:jc w:val="center"/>
              <w:rPr>
                <w:sz w:val="24"/>
                <w:szCs w:val="24"/>
              </w:rPr>
            </w:pPr>
            <w:r>
              <w:rPr>
                <w:sz w:val="24"/>
                <w:szCs w:val="24"/>
              </w:rPr>
              <w:t>4</w:t>
            </w:r>
          </w:p>
        </w:tc>
        <w:tc>
          <w:tcPr>
            <w:tcW w:w="1699" w:type="dxa"/>
            <w:tcBorders>
              <w:top w:val="single" w:sz="4" w:space="0" w:color="auto"/>
              <w:left w:val="single" w:sz="4" w:space="0" w:color="auto"/>
              <w:right w:val="single" w:sz="4" w:space="0" w:color="auto"/>
            </w:tcBorders>
            <w:shd w:val="clear" w:color="auto" w:fill="auto"/>
          </w:tcPr>
          <w:p w14:paraId="3D61AF66" w14:textId="77777777" w:rsidR="007E5164" w:rsidRDefault="00000000">
            <w:pPr>
              <w:pStyle w:val="a7"/>
              <w:spacing w:line="240" w:lineRule="auto"/>
              <w:ind w:firstLine="0"/>
              <w:jc w:val="center"/>
              <w:rPr>
                <w:sz w:val="24"/>
                <w:szCs w:val="24"/>
              </w:rPr>
            </w:pPr>
            <w:r>
              <w:rPr>
                <w:sz w:val="24"/>
                <w:szCs w:val="24"/>
              </w:rPr>
              <w:t>4</w:t>
            </w:r>
          </w:p>
        </w:tc>
      </w:tr>
      <w:tr w:rsidR="007E5164" w14:paraId="19A050F1" w14:textId="77777777">
        <w:trPr>
          <w:trHeight w:hRule="exact" w:val="322"/>
          <w:jc w:val="center"/>
        </w:trPr>
        <w:tc>
          <w:tcPr>
            <w:tcW w:w="571" w:type="dxa"/>
            <w:tcBorders>
              <w:top w:val="single" w:sz="4" w:space="0" w:color="auto"/>
              <w:left w:val="single" w:sz="4" w:space="0" w:color="auto"/>
            </w:tcBorders>
            <w:shd w:val="clear" w:color="auto" w:fill="auto"/>
            <w:vAlign w:val="center"/>
          </w:tcPr>
          <w:p w14:paraId="01D4A9D1" w14:textId="77777777" w:rsidR="007E5164" w:rsidRDefault="00000000">
            <w:pPr>
              <w:pStyle w:val="a7"/>
              <w:spacing w:line="240" w:lineRule="auto"/>
              <w:ind w:firstLine="160"/>
              <w:rPr>
                <w:sz w:val="24"/>
                <w:szCs w:val="24"/>
              </w:rPr>
            </w:pPr>
            <w:r>
              <w:rPr>
                <w:sz w:val="24"/>
                <w:szCs w:val="24"/>
              </w:rPr>
              <w:t>2.</w:t>
            </w:r>
          </w:p>
        </w:tc>
        <w:tc>
          <w:tcPr>
            <w:tcW w:w="3835" w:type="dxa"/>
            <w:tcBorders>
              <w:top w:val="single" w:sz="4" w:space="0" w:color="auto"/>
              <w:left w:val="single" w:sz="4" w:space="0" w:color="auto"/>
            </w:tcBorders>
            <w:shd w:val="clear" w:color="auto" w:fill="auto"/>
            <w:vAlign w:val="center"/>
          </w:tcPr>
          <w:p w14:paraId="568367B4" w14:textId="77777777" w:rsidR="007E5164" w:rsidRDefault="00000000">
            <w:pPr>
              <w:pStyle w:val="a7"/>
              <w:spacing w:line="240" w:lineRule="auto"/>
              <w:ind w:firstLine="0"/>
              <w:rPr>
                <w:sz w:val="24"/>
                <w:szCs w:val="24"/>
              </w:rPr>
            </w:pPr>
            <w:r>
              <w:rPr>
                <w:sz w:val="24"/>
                <w:szCs w:val="24"/>
              </w:rPr>
              <w:t>Развитие ритма</w:t>
            </w:r>
          </w:p>
        </w:tc>
        <w:tc>
          <w:tcPr>
            <w:tcW w:w="1699" w:type="dxa"/>
            <w:tcBorders>
              <w:top w:val="single" w:sz="4" w:space="0" w:color="auto"/>
              <w:left w:val="single" w:sz="4" w:space="0" w:color="auto"/>
            </w:tcBorders>
            <w:shd w:val="clear" w:color="auto" w:fill="auto"/>
            <w:vAlign w:val="center"/>
          </w:tcPr>
          <w:p w14:paraId="0A2E47C0" w14:textId="77777777" w:rsidR="007E5164" w:rsidRDefault="00000000">
            <w:pPr>
              <w:pStyle w:val="a7"/>
              <w:spacing w:line="240" w:lineRule="auto"/>
              <w:ind w:firstLine="0"/>
              <w:jc w:val="center"/>
              <w:rPr>
                <w:sz w:val="24"/>
                <w:szCs w:val="24"/>
              </w:rPr>
            </w:pPr>
            <w:r>
              <w:rPr>
                <w:sz w:val="24"/>
                <w:szCs w:val="24"/>
              </w:rPr>
              <w:t>8</w:t>
            </w:r>
          </w:p>
        </w:tc>
        <w:tc>
          <w:tcPr>
            <w:tcW w:w="1699" w:type="dxa"/>
            <w:tcBorders>
              <w:top w:val="single" w:sz="4" w:space="0" w:color="auto"/>
              <w:left w:val="single" w:sz="4" w:space="0" w:color="auto"/>
            </w:tcBorders>
            <w:shd w:val="clear" w:color="auto" w:fill="auto"/>
            <w:vAlign w:val="center"/>
          </w:tcPr>
          <w:p w14:paraId="2C8355AF" w14:textId="77777777" w:rsidR="007E5164" w:rsidRDefault="00000000">
            <w:pPr>
              <w:pStyle w:val="a7"/>
              <w:spacing w:line="240" w:lineRule="auto"/>
              <w:ind w:firstLine="0"/>
              <w:jc w:val="center"/>
              <w:rPr>
                <w:sz w:val="24"/>
                <w:szCs w:val="24"/>
              </w:rPr>
            </w:pPr>
            <w:r>
              <w:rPr>
                <w:sz w:val="24"/>
                <w:szCs w:val="24"/>
              </w:rPr>
              <w:t>4</w:t>
            </w:r>
          </w:p>
        </w:tc>
        <w:tc>
          <w:tcPr>
            <w:tcW w:w="1699" w:type="dxa"/>
            <w:tcBorders>
              <w:top w:val="single" w:sz="4" w:space="0" w:color="auto"/>
              <w:left w:val="single" w:sz="4" w:space="0" w:color="auto"/>
              <w:right w:val="single" w:sz="4" w:space="0" w:color="auto"/>
            </w:tcBorders>
            <w:shd w:val="clear" w:color="auto" w:fill="auto"/>
            <w:vAlign w:val="center"/>
          </w:tcPr>
          <w:p w14:paraId="457AF89C" w14:textId="77777777" w:rsidR="007E5164" w:rsidRDefault="00000000">
            <w:pPr>
              <w:pStyle w:val="a7"/>
              <w:spacing w:line="240" w:lineRule="auto"/>
              <w:ind w:firstLine="0"/>
              <w:jc w:val="center"/>
              <w:rPr>
                <w:sz w:val="24"/>
                <w:szCs w:val="24"/>
              </w:rPr>
            </w:pPr>
            <w:r>
              <w:rPr>
                <w:sz w:val="24"/>
                <w:szCs w:val="24"/>
              </w:rPr>
              <w:t>4</w:t>
            </w:r>
          </w:p>
        </w:tc>
      </w:tr>
      <w:tr w:rsidR="007E5164" w14:paraId="18E6838A" w14:textId="77777777">
        <w:trPr>
          <w:trHeight w:hRule="exact" w:val="648"/>
          <w:jc w:val="center"/>
        </w:trPr>
        <w:tc>
          <w:tcPr>
            <w:tcW w:w="571" w:type="dxa"/>
            <w:tcBorders>
              <w:top w:val="single" w:sz="4" w:space="0" w:color="auto"/>
              <w:left w:val="single" w:sz="4" w:space="0" w:color="auto"/>
            </w:tcBorders>
            <w:shd w:val="clear" w:color="auto" w:fill="auto"/>
          </w:tcPr>
          <w:p w14:paraId="364DDFFA" w14:textId="77777777" w:rsidR="007E5164" w:rsidRDefault="00000000">
            <w:pPr>
              <w:pStyle w:val="a7"/>
              <w:spacing w:line="240" w:lineRule="auto"/>
              <w:ind w:firstLine="160"/>
              <w:rPr>
                <w:sz w:val="24"/>
                <w:szCs w:val="24"/>
              </w:rPr>
            </w:pPr>
            <w:r>
              <w:rPr>
                <w:sz w:val="24"/>
                <w:szCs w:val="24"/>
              </w:rPr>
              <w:t>3.</w:t>
            </w:r>
          </w:p>
        </w:tc>
        <w:tc>
          <w:tcPr>
            <w:tcW w:w="3835" w:type="dxa"/>
            <w:tcBorders>
              <w:top w:val="single" w:sz="4" w:space="0" w:color="auto"/>
              <w:left w:val="single" w:sz="4" w:space="0" w:color="auto"/>
            </w:tcBorders>
            <w:shd w:val="clear" w:color="auto" w:fill="auto"/>
            <w:vAlign w:val="bottom"/>
          </w:tcPr>
          <w:p w14:paraId="64965D06" w14:textId="765F8201" w:rsidR="007E5164" w:rsidRDefault="006C7F5A">
            <w:pPr>
              <w:pStyle w:val="a7"/>
              <w:ind w:firstLine="0"/>
              <w:rPr>
                <w:sz w:val="24"/>
                <w:szCs w:val="24"/>
              </w:rPr>
            </w:pPr>
            <w:r>
              <w:rPr>
                <w:sz w:val="24"/>
                <w:szCs w:val="24"/>
              </w:rPr>
              <w:t>Игра на фортепиано, транспонирование, подбор по слуху</w:t>
            </w:r>
          </w:p>
        </w:tc>
        <w:tc>
          <w:tcPr>
            <w:tcW w:w="1699" w:type="dxa"/>
            <w:tcBorders>
              <w:top w:val="single" w:sz="4" w:space="0" w:color="auto"/>
              <w:left w:val="single" w:sz="4" w:space="0" w:color="auto"/>
            </w:tcBorders>
            <w:shd w:val="clear" w:color="auto" w:fill="auto"/>
          </w:tcPr>
          <w:p w14:paraId="777B9BE6" w14:textId="77777777" w:rsidR="007E5164" w:rsidRDefault="00000000">
            <w:pPr>
              <w:pStyle w:val="a7"/>
              <w:spacing w:line="240" w:lineRule="auto"/>
              <w:ind w:firstLine="0"/>
              <w:jc w:val="center"/>
              <w:rPr>
                <w:sz w:val="24"/>
                <w:szCs w:val="24"/>
              </w:rPr>
            </w:pPr>
            <w:r>
              <w:rPr>
                <w:sz w:val="24"/>
                <w:szCs w:val="24"/>
              </w:rPr>
              <w:t>8</w:t>
            </w:r>
          </w:p>
        </w:tc>
        <w:tc>
          <w:tcPr>
            <w:tcW w:w="1699" w:type="dxa"/>
            <w:tcBorders>
              <w:top w:val="single" w:sz="4" w:space="0" w:color="auto"/>
              <w:left w:val="single" w:sz="4" w:space="0" w:color="auto"/>
            </w:tcBorders>
            <w:shd w:val="clear" w:color="auto" w:fill="auto"/>
          </w:tcPr>
          <w:p w14:paraId="5C18B5E6" w14:textId="77777777" w:rsidR="007E5164" w:rsidRDefault="00000000">
            <w:pPr>
              <w:pStyle w:val="a7"/>
              <w:spacing w:line="240" w:lineRule="auto"/>
              <w:ind w:firstLine="0"/>
              <w:jc w:val="center"/>
              <w:rPr>
                <w:sz w:val="24"/>
                <w:szCs w:val="24"/>
              </w:rPr>
            </w:pPr>
            <w:r>
              <w:rPr>
                <w:sz w:val="24"/>
                <w:szCs w:val="24"/>
              </w:rPr>
              <w:t>4</w:t>
            </w:r>
          </w:p>
        </w:tc>
        <w:tc>
          <w:tcPr>
            <w:tcW w:w="1699" w:type="dxa"/>
            <w:tcBorders>
              <w:top w:val="single" w:sz="4" w:space="0" w:color="auto"/>
              <w:left w:val="single" w:sz="4" w:space="0" w:color="auto"/>
              <w:right w:val="single" w:sz="4" w:space="0" w:color="auto"/>
            </w:tcBorders>
            <w:shd w:val="clear" w:color="auto" w:fill="auto"/>
          </w:tcPr>
          <w:p w14:paraId="3B070F66" w14:textId="77777777" w:rsidR="007E5164" w:rsidRDefault="00000000">
            <w:pPr>
              <w:pStyle w:val="a7"/>
              <w:spacing w:line="240" w:lineRule="auto"/>
              <w:ind w:firstLine="0"/>
              <w:jc w:val="center"/>
              <w:rPr>
                <w:sz w:val="24"/>
                <w:szCs w:val="24"/>
              </w:rPr>
            </w:pPr>
            <w:r>
              <w:rPr>
                <w:sz w:val="24"/>
                <w:szCs w:val="24"/>
              </w:rPr>
              <w:t>4</w:t>
            </w:r>
          </w:p>
        </w:tc>
      </w:tr>
      <w:tr w:rsidR="007E5164" w14:paraId="053ED5C5" w14:textId="77777777">
        <w:trPr>
          <w:trHeight w:hRule="exact" w:val="326"/>
          <w:jc w:val="center"/>
        </w:trPr>
        <w:tc>
          <w:tcPr>
            <w:tcW w:w="571" w:type="dxa"/>
            <w:tcBorders>
              <w:top w:val="single" w:sz="4" w:space="0" w:color="auto"/>
              <w:left w:val="single" w:sz="4" w:space="0" w:color="auto"/>
            </w:tcBorders>
            <w:shd w:val="clear" w:color="auto" w:fill="auto"/>
            <w:vAlign w:val="center"/>
          </w:tcPr>
          <w:p w14:paraId="5E51038C" w14:textId="77777777" w:rsidR="007E5164" w:rsidRDefault="00000000">
            <w:pPr>
              <w:pStyle w:val="a7"/>
              <w:spacing w:line="240" w:lineRule="auto"/>
              <w:ind w:firstLine="160"/>
              <w:rPr>
                <w:sz w:val="24"/>
                <w:szCs w:val="24"/>
              </w:rPr>
            </w:pPr>
            <w:r>
              <w:rPr>
                <w:sz w:val="24"/>
                <w:szCs w:val="24"/>
              </w:rPr>
              <w:t>4.</w:t>
            </w:r>
          </w:p>
        </w:tc>
        <w:tc>
          <w:tcPr>
            <w:tcW w:w="3835" w:type="dxa"/>
            <w:tcBorders>
              <w:top w:val="single" w:sz="4" w:space="0" w:color="auto"/>
              <w:left w:val="single" w:sz="4" w:space="0" w:color="auto"/>
            </w:tcBorders>
            <w:shd w:val="clear" w:color="auto" w:fill="auto"/>
            <w:vAlign w:val="center"/>
          </w:tcPr>
          <w:p w14:paraId="6501F776" w14:textId="46D4BBAC" w:rsidR="007E5164" w:rsidRDefault="006C7F5A">
            <w:pPr>
              <w:pStyle w:val="a7"/>
              <w:spacing w:line="240" w:lineRule="auto"/>
              <w:ind w:firstLine="0"/>
              <w:rPr>
                <w:sz w:val="24"/>
                <w:szCs w:val="24"/>
              </w:rPr>
            </w:pPr>
            <w:r>
              <w:rPr>
                <w:sz w:val="24"/>
                <w:szCs w:val="24"/>
              </w:rPr>
              <w:t>Постановка голоса</w:t>
            </w:r>
          </w:p>
        </w:tc>
        <w:tc>
          <w:tcPr>
            <w:tcW w:w="1699" w:type="dxa"/>
            <w:tcBorders>
              <w:top w:val="single" w:sz="4" w:space="0" w:color="auto"/>
              <w:left w:val="single" w:sz="4" w:space="0" w:color="auto"/>
            </w:tcBorders>
            <w:shd w:val="clear" w:color="auto" w:fill="auto"/>
            <w:vAlign w:val="center"/>
          </w:tcPr>
          <w:p w14:paraId="177F4F66" w14:textId="77777777" w:rsidR="007E5164" w:rsidRDefault="00000000">
            <w:pPr>
              <w:pStyle w:val="a7"/>
              <w:spacing w:line="240" w:lineRule="auto"/>
              <w:ind w:firstLine="0"/>
              <w:jc w:val="center"/>
              <w:rPr>
                <w:sz w:val="24"/>
                <w:szCs w:val="24"/>
              </w:rPr>
            </w:pPr>
            <w:r>
              <w:rPr>
                <w:sz w:val="24"/>
                <w:szCs w:val="24"/>
              </w:rPr>
              <w:t>30</w:t>
            </w:r>
          </w:p>
        </w:tc>
        <w:tc>
          <w:tcPr>
            <w:tcW w:w="1699" w:type="dxa"/>
            <w:tcBorders>
              <w:top w:val="single" w:sz="4" w:space="0" w:color="auto"/>
              <w:left w:val="single" w:sz="4" w:space="0" w:color="auto"/>
            </w:tcBorders>
            <w:shd w:val="clear" w:color="auto" w:fill="auto"/>
            <w:vAlign w:val="center"/>
          </w:tcPr>
          <w:p w14:paraId="0A15B441" w14:textId="77777777" w:rsidR="007E5164" w:rsidRDefault="00000000">
            <w:pPr>
              <w:pStyle w:val="a7"/>
              <w:spacing w:line="240" w:lineRule="auto"/>
              <w:ind w:firstLine="0"/>
              <w:jc w:val="center"/>
              <w:rPr>
                <w:sz w:val="24"/>
                <w:szCs w:val="24"/>
              </w:rPr>
            </w:pPr>
            <w:r>
              <w:rPr>
                <w:sz w:val="24"/>
                <w:szCs w:val="24"/>
              </w:rPr>
              <w:t>4</w:t>
            </w:r>
          </w:p>
        </w:tc>
        <w:tc>
          <w:tcPr>
            <w:tcW w:w="1699" w:type="dxa"/>
            <w:tcBorders>
              <w:top w:val="single" w:sz="4" w:space="0" w:color="auto"/>
              <w:left w:val="single" w:sz="4" w:space="0" w:color="auto"/>
              <w:right w:val="single" w:sz="4" w:space="0" w:color="auto"/>
            </w:tcBorders>
            <w:shd w:val="clear" w:color="auto" w:fill="auto"/>
            <w:vAlign w:val="center"/>
          </w:tcPr>
          <w:p w14:paraId="7DB0DDED" w14:textId="77777777" w:rsidR="007E5164" w:rsidRDefault="00000000">
            <w:pPr>
              <w:pStyle w:val="a7"/>
              <w:spacing w:line="240" w:lineRule="auto"/>
              <w:ind w:firstLine="0"/>
              <w:jc w:val="center"/>
              <w:rPr>
                <w:sz w:val="24"/>
                <w:szCs w:val="24"/>
              </w:rPr>
            </w:pPr>
            <w:r>
              <w:rPr>
                <w:sz w:val="24"/>
                <w:szCs w:val="24"/>
              </w:rPr>
              <w:t>26</w:t>
            </w:r>
          </w:p>
        </w:tc>
      </w:tr>
      <w:tr w:rsidR="007E5164" w14:paraId="0EED7639" w14:textId="77777777">
        <w:trPr>
          <w:trHeight w:hRule="exact" w:val="648"/>
          <w:jc w:val="center"/>
        </w:trPr>
        <w:tc>
          <w:tcPr>
            <w:tcW w:w="571" w:type="dxa"/>
            <w:tcBorders>
              <w:top w:val="single" w:sz="4" w:space="0" w:color="auto"/>
              <w:left w:val="single" w:sz="4" w:space="0" w:color="auto"/>
            </w:tcBorders>
            <w:shd w:val="clear" w:color="auto" w:fill="auto"/>
          </w:tcPr>
          <w:p w14:paraId="569BA608" w14:textId="77777777" w:rsidR="007E5164" w:rsidRDefault="00000000">
            <w:pPr>
              <w:pStyle w:val="a7"/>
              <w:spacing w:line="240" w:lineRule="auto"/>
              <w:ind w:firstLine="160"/>
              <w:rPr>
                <w:sz w:val="24"/>
                <w:szCs w:val="24"/>
              </w:rPr>
            </w:pPr>
            <w:r>
              <w:rPr>
                <w:sz w:val="24"/>
                <w:szCs w:val="24"/>
              </w:rPr>
              <w:t>5.</w:t>
            </w:r>
          </w:p>
        </w:tc>
        <w:tc>
          <w:tcPr>
            <w:tcW w:w="3835" w:type="dxa"/>
            <w:tcBorders>
              <w:top w:val="single" w:sz="4" w:space="0" w:color="auto"/>
              <w:left w:val="single" w:sz="4" w:space="0" w:color="auto"/>
            </w:tcBorders>
            <w:shd w:val="clear" w:color="auto" w:fill="auto"/>
            <w:vAlign w:val="bottom"/>
          </w:tcPr>
          <w:p w14:paraId="2C3D54FA" w14:textId="77777777" w:rsidR="007E5164" w:rsidRDefault="00000000">
            <w:pPr>
              <w:pStyle w:val="a7"/>
              <w:spacing w:line="271" w:lineRule="auto"/>
              <w:ind w:firstLine="0"/>
              <w:rPr>
                <w:sz w:val="24"/>
                <w:szCs w:val="24"/>
              </w:rPr>
            </w:pPr>
            <w:r>
              <w:rPr>
                <w:sz w:val="24"/>
                <w:szCs w:val="24"/>
              </w:rPr>
              <w:t>Музыкально-образовательное развитие, слушание музыки</w:t>
            </w:r>
          </w:p>
        </w:tc>
        <w:tc>
          <w:tcPr>
            <w:tcW w:w="1699" w:type="dxa"/>
            <w:tcBorders>
              <w:top w:val="single" w:sz="4" w:space="0" w:color="auto"/>
              <w:left w:val="single" w:sz="4" w:space="0" w:color="auto"/>
            </w:tcBorders>
            <w:shd w:val="clear" w:color="auto" w:fill="auto"/>
          </w:tcPr>
          <w:p w14:paraId="47F1CD04" w14:textId="77777777" w:rsidR="007E5164" w:rsidRDefault="00000000">
            <w:pPr>
              <w:pStyle w:val="a7"/>
              <w:spacing w:line="240" w:lineRule="auto"/>
              <w:ind w:firstLine="0"/>
              <w:jc w:val="center"/>
              <w:rPr>
                <w:sz w:val="24"/>
                <w:szCs w:val="24"/>
              </w:rPr>
            </w:pPr>
            <w:r>
              <w:rPr>
                <w:sz w:val="24"/>
                <w:szCs w:val="24"/>
              </w:rPr>
              <w:t>10</w:t>
            </w:r>
          </w:p>
        </w:tc>
        <w:tc>
          <w:tcPr>
            <w:tcW w:w="1699" w:type="dxa"/>
            <w:tcBorders>
              <w:top w:val="single" w:sz="4" w:space="0" w:color="auto"/>
              <w:left w:val="single" w:sz="4" w:space="0" w:color="auto"/>
            </w:tcBorders>
            <w:shd w:val="clear" w:color="auto" w:fill="auto"/>
          </w:tcPr>
          <w:p w14:paraId="2252F642" w14:textId="77777777" w:rsidR="007E5164" w:rsidRDefault="00000000">
            <w:pPr>
              <w:pStyle w:val="a7"/>
              <w:spacing w:line="240" w:lineRule="auto"/>
              <w:ind w:firstLine="0"/>
              <w:jc w:val="center"/>
              <w:rPr>
                <w:sz w:val="24"/>
                <w:szCs w:val="24"/>
              </w:rPr>
            </w:pPr>
            <w:r>
              <w:rPr>
                <w:sz w:val="24"/>
                <w:szCs w:val="24"/>
              </w:rPr>
              <w:t>10</w:t>
            </w:r>
          </w:p>
        </w:tc>
        <w:tc>
          <w:tcPr>
            <w:tcW w:w="1699" w:type="dxa"/>
            <w:tcBorders>
              <w:top w:val="single" w:sz="4" w:space="0" w:color="auto"/>
              <w:left w:val="single" w:sz="4" w:space="0" w:color="auto"/>
              <w:right w:val="single" w:sz="4" w:space="0" w:color="auto"/>
            </w:tcBorders>
            <w:shd w:val="clear" w:color="auto" w:fill="auto"/>
          </w:tcPr>
          <w:p w14:paraId="63BE19B7" w14:textId="77777777" w:rsidR="007E5164" w:rsidRDefault="00000000">
            <w:pPr>
              <w:pStyle w:val="a7"/>
              <w:spacing w:line="240" w:lineRule="auto"/>
              <w:ind w:firstLine="0"/>
              <w:jc w:val="center"/>
              <w:rPr>
                <w:sz w:val="24"/>
                <w:szCs w:val="24"/>
              </w:rPr>
            </w:pPr>
            <w:r>
              <w:rPr>
                <w:sz w:val="24"/>
                <w:szCs w:val="24"/>
              </w:rPr>
              <w:t>-</w:t>
            </w:r>
          </w:p>
        </w:tc>
      </w:tr>
      <w:tr w:rsidR="007E5164" w14:paraId="694D8B54" w14:textId="77777777">
        <w:trPr>
          <w:trHeight w:hRule="exact" w:val="336"/>
          <w:jc w:val="center"/>
        </w:trPr>
        <w:tc>
          <w:tcPr>
            <w:tcW w:w="4406" w:type="dxa"/>
            <w:gridSpan w:val="2"/>
            <w:tcBorders>
              <w:top w:val="single" w:sz="4" w:space="0" w:color="auto"/>
              <w:left w:val="single" w:sz="4" w:space="0" w:color="auto"/>
              <w:bottom w:val="single" w:sz="4" w:space="0" w:color="auto"/>
            </w:tcBorders>
            <w:shd w:val="clear" w:color="auto" w:fill="auto"/>
            <w:vAlign w:val="center"/>
          </w:tcPr>
          <w:p w14:paraId="46DD1C08" w14:textId="77777777" w:rsidR="007E5164" w:rsidRDefault="00000000">
            <w:pPr>
              <w:pStyle w:val="a7"/>
              <w:spacing w:line="240" w:lineRule="auto"/>
              <w:ind w:firstLine="0"/>
              <w:jc w:val="center"/>
              <w:rPr>
                <w:sz w:val="24"/>
                <w:szCs w:val="24"/>
              </w:rPr>
            </w:pPr>
            <w:r>
              <w:rPr>
                <w:sz w:val="24"/>
                <w:szCs w:val="24"/>
              </w:rPr>
              <w:t>Итого часов:</w:t>
            </w:r>
          </w:p>
        </w:tc>
        <w:tc>
          <w:tcPr>
            <w:tcW w:w="1699" w:type="dxa"/>
            <w:tcBorders>
              <w:top w:val="single" w:sz="4" w:space="0" w:color="auto"/>
              <w:left w:val="single" w:sz="4" w:space="0" w:color="auto"/>
              <w:bottom w:val="single" w:sz="4" w:space="0" w:color="auto"/>
            </w:tcBorders>
            <w:shd w:val="clear" w:color="auto" w:fill="auto"/>
            <w:vAlign w:val="center"/>
          </w:tcPr>
          <w:p w14:paraId="2B894902" w14:textId="77777777" w:rsidR="007E5164" w:rsidRDefault="00000000">
            <w:pPr>
              <w:pStyle w:val="a7"/>
              <w:spacing w:line="240" w:lineRule="auto"/>
              <w:ind w:firstLine="0"/>
              <w:jc w:val="center"/>
              <w:rPr>
                <w:sz w:val="24"/>
                <w:szCs w:val="24"/>
              </w:rPr>
            </w:pPr>
            <w:r>
              <w:rPr>
                <w:sz w:val="24"/>
                <w:szCs w:val="24"/>
              </w:rPr>
              <w:t>64</w:t>
            </w:r>
          </w:p>
        </w:tc>
        <w:tc>
          <w:tcPr>
            <w:tcW w:w="1699" w:type="dxa"/>
            <w:tcBorders>
              <w:top w:val="single" w:sz="4" w:space="0" w:color="auto"/>
              <w:left w:val="single" w:sz="4" w:space="0" w:color="auto"/>
              <w:bottom w:val="single" w:sz="4" w:space="0" w:color="auto"/>
            </w:tcBorders>
            <w:shd w:val="clear" w:color="auto" w:fill="auto"/>
            <w:vAlign w:val="center"/>
          </w:tcPr>
          <w:p w14:paraId="4CC28CFF" w14:textId="77777777" w:rsidR="007E5164" w:rsidRDefault="00000000">
            <w:pPr>
              <w:pStyle w:val="a7"/>
              <w:spacing w:line="240" w:lineRule="auto"/>
              <w:ind w:firstLine="0"/>
              <w:jc w:val="center"/>
              <w:rPr>
                <w:sz w:val="24"/>
                <w:szCs w:val="24"/>
              </w:rPr>
            </w:pPr>
            <w:r>
              <w:rPr>
                <w:sz w:val="24"/>
                <w:szCs w:val="24"/>
              </w:rPr>
              <w:t>26</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14:paraId="5EA7E01C" w14:textId="77777777" w:rsidR="007E5164" w:rsidRDefault="00000000">
            <w:pPr>
              <w:pStyle w:val="a7"/>
              <w:spacing w:line="240" w:lineRule="auto"/>
              <w:ind w:firstLine="0"/>
              <w:jc w:val="center"/>
              <w:rPr>
                <w:sz w:val="24"/>
                <w:szCs w:val="24"/>
              </w:rPr>
            </w:pPr>
            <w:r>
              <w:rPr>
                <w:sz w:val="24"/>
                <w:szCs w:val="24"/>
              </w:rPr>
              <w:t>38</w:t>
            </w:r>
          </w:p>
        </w:tc>
      </w:tr>
    </w:tbl>
    <w:p w14:paraId="5EE70AB4" w14:textId="77777777" w:rsidR="007E5164" w:rsidRDefault="00000000">
      <w:pPr>
        <w:pStyle w:val="1"/>
        <w:numPr>
          <w:ilvl w:val="0"/>
          <w:numId w:val="12"/>
        </w:numPr>
        <w:tabs>
          <w:tab w:val="left" w:pos="1038"/>
        </w:tabs>
        <w:ind w:firstLine="660"/>
      </w:pPr>
      <w:r>
        <w:rPr>
          <w:b/>
          <w:bCs/>
          <w:i/>
          <w:iCs/>
        </w:rPr>
        <w:t>Годовые требования</w:t>
      </w:r>
    </w:p>
    <w:p w14:paraId="60927886" w14:textId="73433261" w:rsidR="007E5164" w:rsidRDefault="00000000">
      <w:pPr>
        <w:pStyle w:val="1"/>
        <w:ind w:left="360" w:firstLine="300"/>
      </w:pPr>
      <w:r>
        <w:t xml:space="preserve">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w:t>
      </w:r>
      <w:r>
        <w:lastRenderedPageBreak/>
        <w:t>значительно отличаться по уровню трудности (см. варианты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14:paraId="6E26A46A" w14:textId="77777777" w:rsidR="007E5164" w:rsidRDefault="00000000">
      <w:pPr>
        <w:pStyle w:val="1"/>
        <w:spacing w:after="360"/>
        <w:ind w:left="360" w:firstLine="300"/>
      </w:pPr>
      <w: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14:paraId="5B7E5A63" w14:textId="77777777" w:rsidR="007E5164" w:rsidRDefault="00000000">
      <w:pPr>
        <w:pStyle w:val="1"/>
        <w:ind w:firstLine="0"/>
        <w:jc w:val="center"/>
      </w:pPr>
      <w:r>
        <w:rPr>
          <w:b/>
          <w:bCs/>
        </w:rPr>
        <w:t>Годовые требования по годам обучения</w:t>
      </w:r>
    </w:p>
    <w:p w14:paraId="195E66C0" w14:textId="77777777" w:rsidR="007E5164" w:rsidRDefault="00000000">
      <w:pPr>
        <w:pStyle w:val="1"/>
        <w:ind w:firstLine="660"/>
        <w:jc w:val="both"/>
      </w:pPr>
      <w:r>
        <w:rPr>
          <w:b/>
          <w:bCs/>
        </w:rPr>
        <w:t>Первый год обучения</w:t>
      </w:r>
    </w:p>
    <w:p w14:paraId="5598A4F9" w14:textId="77777777" w:rsidR="007E5164" w:rsidRDefault="00000000">
      <w:pPr>
        <w:pStyle w:val="1"/>
        <w:numPr>
          <w:ilvl w:val="0"/>
          <w:numId w:val="13"/>
        </w:numPr>
        <w:tabs>
          <w:tab w:val="left" w:pos="1028"/>
        </w:tabs>
        <w:ind w:firstLine="660"/>
        <w:jc w:val="both"/>
      </w:pPr>
      <w:r>
        <w:rPr>
          <w:b/>
          <w:bCs/>
        </w:rPr>
        <w:t>Задачи:</w:t>
      </w:r>
    </w:p>
    <w:p w14:paraId="5BFDBA66" w14:textId="77777777" w:rsidR="007E5164" w:rsidRDefault="00000000">
      <w:pPr>
        <w:pStyle w:val="1"/>
        <w:numPr>
          <w:ilvl w:val="0"/>
          <w:numId w:val="14"/>
        </w:numPr>
        <w:tabs>
          <w:tab w:val="left" w:pos="956"/>
        </w:tabs>
        <w:ind w:firstLine="660"/>
      </w:pPr>
      <w:r>
        <w:rPr>
          <w:b/>
          <w:bCs/>
        </w:rPr>
        <w:t xml:space="preserve">Развитие </w:t>
      </w:r>
      <w:proofErr w:type="spellStart"/>
      <w:r>
        <w:rPr>
          <w:b/>
          <w:bCs/>
        </w:rPr>
        <w:t>звуковысотного</w:t>
      </w:r>
      <w:proofErr w:type="spellEnd"/>
      <w:r>
        <w:rPr>
          <w:b/>
          <w:bCs/>
        </w:rPr>
        <w:t xml:space="preserve"> слуха, ладового чувства:</w:t>
      </w:r>
    </w:p>
    <w:p w14:paraId="2FE4C202" w14:textId="77777777" w:rsidR="007E5164" w:rsidRDefault="00000000">
      <w:pPr>
        <w:pStyle w:val="1"/>
        <w:numPr>
          <w:ilvl w:val="0"/>
          <w:numId w:val="15"/>
        </w:numPr>
        <w:tabs>
          <w:tab w:val="left" w:pos="1542"/>
          <w:tab w:val="left" w:pos="1562"/>
        </w:tabs>
        <w:ind w:firstLine="660"/>
      </w:pPr>
      <w:r>
        <w:t>движение мелодии вверх, вниз, на месте; звуки высокие, низкие;</w:t>
      </w:r>
    </w:p>
    <w:p w14:paraId="75F3903A" w14:textId="77777777" w:rsidR="007E5164" w:rsidRDefault="00000000">
      <w:pPr>
        <w:pStyle w:val="1"/>
        <w:numPr>
          <w:ilvl w:val="0"/>
          <w:numId w:val="15"/>
        </w:numPr>
        <w:tabs>
          <w:tab w:val="left" w:pos="1542"/>
          <w:tab w:val="left" w:pos="1562"/>
          <w:tab w:val="right" w:pos="9190"/>
        </w:tabs>
        <w:ind w:firstLine="660"/>
      </w:pPr>
      <w:r>
        <w:t>характер музыки (мажорный, минорный</w:t>
      </w:r>
      <w:r>
        <w:tab/>
        <w:t>«светлый», «тёмный»).</w:t>
      </w:r>
    </w:p>
    <w:p w14:paraId="1BF1088B" w14:textId="77777777" w:rsidR="007E5164" w:rsidRDefault="00000000">
      <w:pPr>
        <w:pStyle w:val="1"/>
        <w:numPr>
          <w:ilvl w:val="0"/>
          <w:numId w:val="14"/>
        </w:numPr>
        <w:tabs>
          <w:tab w:val="left" w:pos="970"/>
        </w:tabs>
        <w:spacing w:line="298" w:lineRule="auto"/>
        <w:ind w:firstLine="660"/>
      </w:pPr>
      <w:r>
        <w:rPr>
          <w:b/>
          <w:bCs/>
        </w:rPr>
        <w:t>Развитие ритма:</w:t>
      </w:r>
    </w:p>
    <w:p w14:paraId="08E17F90" w14:textId="77777777" w:rsidR="007E5164" w:rsidRDefault="00000000">
      <w:pPr>
        <w:pStyle w:val="1"/>
        <w:numPr>
          <w:ilvl w:val="0"/>
          <w:numId w:val="16"/>
        </w:numPr>
        <w:tabs>
          <w:tab w:val="left" w:pos="1542"/>
          <w:tab w:val="left" w:pos="1567"/>
        </w:tabs>
        <w:ind w:firstLine="660"/>
      </w:pPr>
      <w:r>
        <w:t>протяжённость звука (короткие, длинные);</w:t>
      </w:r>
    </w:p>
    <w:p w14:paraId="4DE75A3B" w14:textId="77777777" w:rsidR="007E5164" w:rsidRDefault="00000000">
      <w:pPr>
        <w:pStyle w:val="1"/>
        <w:numPr>
          <w:ilvl w:val="0"/>
          <w:numId w:val="16"/>
        </w:numPr>
        <w:tabs>
          <w:tab w:val="left" w:pos="1542"/>
          <w:tab w:val="left" w:pos="1567"/>
        </w:tabs>
        <w:spacing w:line="298" w:lineRule="auto"/>
        <w:ind w:firstLine="660"/>
      </w:pPr>
      <w:proofErr w:type="spellStart"/>
      <w:r>
        <w:t>ритмослоги</w:t>
      </w:r>
      <w:proofErr w:type="spellEnd"/>
      <w:r>
        <w:t>;</w:t>
      </w:r>
    </w:p>
    <w:p w14:paraId="3F7D55A3" w14:textId="77777777" w:rsidR="007E5164" w:rsidRDefault="00000000">
      <w:pPr>
        <w:pStyle w:val="1"/>
        <w:numPr>
          <w:ilvl w:val="0"/>
          <w:numId w:val="16"/>
        </w:numPr>
        <w:tabs>
          <w:tab w:val="left" w:pos="1542"/>
          <w:tab w:val="left" w:pos="1567"/>
        </w:tabs>
        <w:ind w:firstLine="660"/>
      </w:pPr>
      <w:r>
        <w:t>движение под музыку, хлопки.</w:t>
      </w:r>
    </w:p>
    <w:p w14:paraId="464B1DA4" w14:textId="77777777" w:rsidR="007E5164" w:rsidRDefault="00000000">
      <w:pPr>
        <w:pStyle w:val="1"/>
        <w:numPr>
          <w:ilvl w:val="0"/>
          <w:numId w:val="14"/>
        </w:numPr>
        <w:tabs>
          <w:tab w:val="left" w:pos="970"/>
          <w:tab w:val="left" w:pos="1529"/>
        </w:tabs>
        <w:spacing w:line="298" w:lineRule="auto"/>
        <w:ind w:firstLine="660"/>
      </w:pPr>
      <w:r>
        <w:rPr>
          <w:b/>
          <w:bCs/>
        </w:rPr>
        <w:t>Исполнительство:</w:t>
      </w:r>
    </w:p>
    <w:p w14:paraId="4ABCE4BC" w14:textId="7BEADFD0" w:rsidR="007E5164" w:rsidRDefault="00D94A85">
      <w:pPr>
        <w:pStyle w:val="1"/>
        <w:numPr>
          <w:ilvl w:val="0"/>
          <w:numId w:val="17"/>
        </w:numPr>
        <w:tabs>
          <w:tab w:val="left" w:pos="1542"/>
          <w:tab w:val="left" w:pos="1558"/>
        </w:tabs>
        <w:spacing w:line="298" w:lineRule="auto"/>
        <w:ind w:firstLine="660"/>
        <w:jc w:val="both"/>
      </w:pPr>
      <w:r>
        <w:t>и</w:t>
      </w:r>
      <w:r w:rsidRPr="00D94A85">
        <w:t>гра на фортепиано: посадка, постановка рук, изучение клавиатуры; игра в ансамбле с педагогом.</w:t>
      </w:r>
    </w:p>
    <w:p w14:paraId="4B9FD710" w14:textId="77777777" w:rsidR="007E5164" w:rsidRDefault="00000000">
      <w:pPr>
        <w:pStyle w:val="1"/>
        <w:numPr>
          <w:ilvl w:val="0"/>
          <w:numId w:val="17"/>
        </w:numPr>
        <w:tabs>
          <w:tab w:val="left" w:pos="1542"/>
          <w:tab w:val="left" w:pos="1558"/>
          <w:tab w:val="center" w:pos="6958"/>
        </w:tabs>
        <w:ind w:firstLine="660"/>
      </w:pPr>
      <w:r>
        <w:t>игра на музыкальных</w:t>
      </w:r>
      <w:r>
        <w:tab/>
        <w:t>инструментах, не имеющих звукоряда (ложки,</w:t>
      </w:r>
    </w:p>
    <w:p w14:paraId="4E0A67B0" w14:textId="77777777" w:rsidR="007E5164" w:rsidRDefault="00000000">
      <w:pPr>
        <w:pStyle w:val="1"/>
        <w:ind w:firstLine="360"/>
      </w:pPr>
      <w:r>
        <w:t>бубен и т.д.).</w:t>
      </w:r>
    </w:p>
    <w:p w14:paraId="0038B3D7" w14:textId="0C66AE0E" w:rsidR="007E5164" w:rsidRDefault="00D94A85">
      <w:pPr>
        <w:pStyle w:val="1"/>
        <w:numPr>
          <w:ilvl w:val="0"/>
          <w:numId w:val="14"/>
        </w:numPr>
        <w:tabs>
          <w:tab w:val="left" w:pos="975"/>
          <w:tab w:val="left" w:pos="1529"/>
        </w:tabs>
        <w:spacing w:line="298" w:lineRule="auto"/>
        <w:ind w:firstLine="660"/>
      </w:pPr>
      <w:r>
        <w:rPr>
          <w:b/>
          <w:bCs/>
        </w:rPr>
        <w:t>Постановка голоса:</w:t>
      </w:r>
    </w:p>
    <w:p w14:paraId="7D35B31F" w14:textId="1025A81F" w:rsidR="00D94A85" w:rsidRDefault="00000000" w:rsidP="00D94A85">
      <w:pPr>
        <w:pStyle w:val="1"/>
        <w:tabs>
          <w:tab w:val="left" w:pos="1542"/>
        </w:tabs>
        <w:ind w:firstLine="660"/>
      </w:pPr>
      <w:bookmarkStart w:id="0" w:name="_Hlk151319374"/>
      <w:r>
        <w:rPr>
          <w:sz w:val="26"/>
          <w:szCs w:val="26"/>
        </w:rPr>
        <w:t>•</w:t>
      </w:r>
      <w:bookmarkStart w:id="1" w:name="_Hlk151319338"/>
      <w:r>
        <w:rPr>
          <w:sz w:val="26"/>
          <w:szCs w:val="26"/>
        </w:rPr>
        <w:tab/>
      </w:r>
      <w:r w:rsidR="00D94A85">
        <w:t xml:space="preserve">Осанка певца, свободное положение корпуса, мышц шеи, головы и спины, навык интонирования, певческое дыхание: прием костно-абдоминального дыхания. </w:t>
      </w:r>
      <w:bookmarkEnd w:id="1"/>
    </w:p>
    <w:bookmarkEnd w:id="0"/>
    <w:p w14:paraId="52F3F29C" w14:textId="6CB581A6" w:rsidR="007E5164" w:rsidRDefault="00D94A85" w:rsidP="00D94A85">
      <w:pPr>
        <w:pStyle w:val="1"/>
        <w:tabs>
          <w:tab w:val="left" w:pos="1542"/>
        </w:tabs>
        <w:ind w:firstLine="660"/>
      </w:pPr>
      <w:r>
        <w:rPr>
          <w:b/>
          <w:bCs/>
        </w:rPr>
        <w:t>5   Музыкально-образовательное развитие:</w:t>
      </w:r>
    </w:p>
    <w:p w14:paraId="73AF2E8C" w14:textId="77777777" w:rsidR="007E5164" w:rsidRDefault="00000000">
      <w:pPr>
        <w:pStyle w:val="1"/>
        <w:numPr>
          <w:ilvl w:val="0"/>
          <w:numId w:val="18"/>
        </w:numPr>
        <w:tabs>
          <w:tab w:val="left" w:pos="1542"/>
          <w:tab w:val="left" w:pos="1553"/>
        </w:tabs>
        <w:ind w:firstLine="660"/>
      </w:pPr>
      <w:r>
        <w:t>нота, нотоносец, ключ, мажор, минор, понятие «жанр»;</w:t>
      </w:r>
    </w:p>
    <w:p w14:paraId="2299B5EF" w14:textId="77777777" w:rsidR="007E5164" w:rsidRDefault="00000000">
      <w:pPr>
        <w:pStyle w:val="1"/>
        <w:numPr>
          <w:ilvl w:val="0"/>
          <w:numId w:val="18"/>
        </w:numPr>
        <w:tabs>
          <w:tab w:val="left" w:pos="1542"/>
          <w:tab w:val="left" w:pos="1553"/>
        </w:tabs>
        <w:ind w:firstLine="660"/>
      </w:pPr>
      <w:r>
        <w:t>сведения общего характера о композиторах, об инструментах. 10-15</w:t>
      </w:r>
    </w:p>
    <w:p w14:paraId="7DE55C13" w14:textId="0A3BB21F" w:rsidR="007E5164" w:rsidRDefault="00000000">
      <w:pPr>
        <w:pStyle w:val="1"/>
        <w:ind w:firstLine="360"/>
      </w:pPr>
      <w:r>
        <w:t xml:space="preserve">детских и народных песенок, попевок. </w:t>
      </w:r>
    </w:p>
    <w:p w14:paraId="78824A35" w14:textId="77777777" w:rsidR="00D94A85" w:rsidRDefault="00D94A85">
      <w:pPr>
        <w:pStyle w:val="1"/>
        <w:spacing w:line="240" w:lineRule="auto"/>
        <w:ind w:firstLine="0"/>
        <w:jc w:val="center"/>
        <w:rPr>
          <w:b/>
          <w:bCs/>
          <w:i/>
          <w:iCs/>
        </w:rPr>
      </w:pPr>
    </w:p>
    <w:p w14:paraId="1C128E3F" w14:textId="6DD7526E" w:rsidR="007E5164" w:rsidRDefault="00000000">
      <w:pPr>
        <w:pStyle w:val="1"/>
        <w:spacing w:line="240" w:lineRule="auto"/>
        <w:ind w:firstLine="0"/>
        <w:jc w:val="center"/>
      </w:pPr>
      <w:r>
        <w:rPr>
          <w:b/>
          <w:bCs/>
          <w:i/>
          <w:iCs/>
        </w:rPr>
        <w:t>Второй год обучения Годовые требования</w:t>
      </w:r>
    </w:p>
    <w:p w14:paraId="0EE7BB7D" w14:textId="77777777" w:rsidR="007E5164" w:rsidRDefault="00000000">
      <w:pPr>
        <w:pStyle w:val="1"/>
        <w:spacing w:line="240" w:lineRule="auto"/>
        <w:ind w:firstLine="660"/>
        <w:jc w:val="both"/>
      </w:pPr>
      <w:r>
        <w:rPr>
          <w:b/>
          <w:bCs/>
          <w:lang w:val="en-US" w:eastAsia="en-US" w:bidi="en-US"/>
        </w:rPr>
        <w:t>I</w:t>
      </w:r>
      <w:r w:rsidRPr="006C7F5A">
        <w:rPr>
          <w:b/>
          <w:bCs/>
          <w:lang w:eastAsia="en-US" w:bidi="en-US"/>
        </w:rPr>
        <w:t xml:space="preserve">. </w:t>
      </w:r>
      <w:r>
        <w:rPr>
          <w:b/>
          <w:bCs/>
        </w:rPr>
        <w:t>Задачи:</w:t>
      </w:r>
    </w:p>
    <w:p w14:paraId="6B107184" w14:textId="77777777" w:rsidR="007E5164" w:rsidRDefault="00000000">
      <w:pPr>
        <w:pStyle w:val="1"/>
        <w:spacing w:line="240" w:lineRule="auto"/>
        <w:ind w:firstLine="660"/>
      </w:pPr>
      <w:r>
        <w:rPr>
          <w:b/>
          <w:bCs/>
        </w:rPr>
        <w:t xml:space="preserve">1 Развитие </w:t>
      </w:r>
      <w:proofErr w:type="spellStart"/>
      <w:r>
        <w:rPr>
          <w:b/>
          <w:bCs/>
        </w:rPr>
        <w:t>звуковысотного</w:t>
      </w:r>
      <w:proofErr w:type="spellEnd"/>
      <w:r>
        <w:rPr>
          <w:b/>
          <w:bCs/>
        </w:rPr>
        <w:t xml:space="preserve"> слуха, ладового чувства:</w:t>
      </w:r>
    </w:p>
    <w:p w14:paraId="70DFBD40" w14:textId="77777777" w:rsidR="007E5164" w:rsidRDefault="00000000">
      <w:pPr>
        <w:pStyle w:val="1"/>
        <w:tabs>
          <w:tab w:val="left" w:pos="1857"/>
        </w:tabs>
        <w:ind w:firstLine="640"/>
      </w:pPr>
      <w:r>
        <w:rPr>
          <w:sz w:val="26"/>
          <w:szCs w:val="26"/>
        </w:rPr>
        <w:t>•</w:t>
      </w:r>
      <w:r>
        <w:rPr>
          <w:sz w:val="26"/>
          <w:szCs w:val="26"/>
        </w:rPr>
        <w:tab/>
      </w:r>
      <w:r>
        <w:t>определение характера музыки: уметь различать части</w:t>
      </w:r>
    </w:p>
    <w:p w14:paraId="526C3A75" w14:textId="77777777" w:rsidR="007E5164" w:rsidRDefault="00000000">
      <w:pPr>
        <w:pStyle w:val="1"/>
        <w:ind w:firstLine="360"/>
      </w:pPr>
      <w:r>
        <w:t>произведения, оттенки силы звука динамические нюансы.</w:t>
      </w:r>
    </w:p>
    <w:p w14:paraId="1D0B7E3C" w14:textId="77777777" w:rsidR="007E5164" w:rsidRDefault="00000000">
      <w:pPr>
        <w:pStyle w:val="1"/>
        <w:numPr>
          <w:ilvl w:val="0"/>
          <w:numId w:val="19"/>
        </w:numPr>
        <w:tabs>
          <w:tab w:val="left" w:pos="960"/>
        </w:tabs>
        <w:ind w:firstLine="640"/>
      </w:pPr>
      <w:r>
        <w:rPr>
          <w:b/>
          <w:bCs/>
        </w:rPr>
        <w:t>Развитие ритма:</w:t>
      </w:r>
    </w:p>
    <w:p w14:paraId="5CF69491" w14:textId="77777777" w:rsidR="007E5164" w:rsidRDefault="00000000">
      <w:pPr>
        <w:pStyle w:val="1"/>
        <w:numPr>
          <w:ilvl w:val="0"/>
          <w:numId w:val="20"/>
        </w:numPr>
        <w:tabs>
          <w:tab w:val="left" w:pos="1840"/>
          <w:tab w:val="left" w:pos="1857"/>
        </w:tabs>
        <w:ind w:firstLine="640"/>
      </w:pPr>
      <w:r>
        <w:lastRenderedPageBreak/>
        <w:t>длительности нот</w:t>
      </w:r>
    </w:p>
    <w:p w14:paraId="7AAE7788" w14:textId="77777777" w:rsidR="007E5164" w:rsidRDefault="00000000">
      <w:pPr>
        <w:pStyle w:val="1"/>
        <w:numPr>
          <w:ilvl w:val="0"/>
          <w:numId w:val="20"/>
        </w:numPr>
        <w:tabs>
          <w:tab w:val="left" w:pos="1857"/>
        </w:tabs>
        <w:ind w:firstLine="640"/>
      </w:pPr>
      <w:r>
        <w:t>движение под музыку, хлопки.</w:t>
      </w:r>
    </w:p>
    <w:p w14:paraId="122C9C16" w14:textId="77777777" w:rsidR="007E5164" w:rsidRDefault="00000000">
      <w:pPr>
        <w:pStyle w:val="1"/>
        <w:numPr>
          <w:ilvl w:val="0"/>
          <w:numId w:val="19"/>
        </w:numPr>
        <w:tabs>
          <w:tab w:val="left" w:pos="1120"/>
        </w:tabs>
        <w:ind w:firstLine="800"/>
        <w:jc w:val="both"/>
      </w:pPr>
      <w:r>
        <w:rPr>
          <w:b/>
          <w:bCs/>
        </w:rPr>
        <w:t>Исполнительство:</w:t>
      </w:r>
    </w:p>
    <w:p w14:paraId="546CBF40" w14:textId="6001F84D" w:rsidR="007E5164" w:rsidRDefault="00D94A85" w:rsidP="00D94A85">
      <w:pPr>
        <w:pStyle w:val="1"/>
        <w:numPr>
          <w:ilvl w:val="0"/>
          <w:numId w:val="22"/>
        </w:numPr>
        <w:tabs>
          <w:tab w:val="left" w:pos="1520"/>
          <w:tab w:val="left" w:pos="1547"/>
        </w:tabs>
        <w:ind w:firstLine="640"/>
      </w:pPr>
      <w:r>
        <w:t>Игра на фортепиано: посадка, постановка рук, изучение клавиатуры, способы звукоизвлечения, воспитание аппликатурной дисциплины;</w:t>
      </w:r>
      <w:r w:rsidRPr="00D94A85">
        <w:t xml:space="preserve"> </w:t>
      </w:r>
      <w:r>
        <w:t>чтение нот с листа, игра в ансамбле с педагогом;</w:t>
      </w:r>
    </w:p>
    <w:p w14:paraId="6AF1CA1F" w14:textId="77777777" w:rsidR="007E5164" w:rsidRDefault="00000000">
      <w:pPr>
        <w:pStyle w:val="1"/>
        <w:numPr>
          <w:ilvl w:val="0"/>
          <w:numId w:val="21"/>
        </w:numPr>
        <w:tabs>
          <w:tab w:val="left" w:pos="1520"/>
          <w:tab w:val="left" w:pos="1878"/>
        </w:tabs>
        <w:ind w:firstLine="640"/>
      </w:pPr>
      <w:r>
        <w:t>игра па музыкальных инструментах, не имеющих звукоряда (ложки,</w:t>
      </w:r>
    </w:p>
    <w:p w14:paraId="58E3F93A" w14:textId="77777777" w:rsidR="007E5164" w:rsidRDefault="00000000">
      <w:pPr>
        <w:pStyle w:val="1"/>
        <w:ind w:firstLine="360"/>
        <w:jc w:val="both"/>
      </w:pPr>
      <w:r>
        <w:t>бубен и т.д.).</w:t>
      </w:r>
    </w:p>
    <w:p w14:paraId="3CDD0A8D" w14:textId="40731625" w:rsidR="007E5164" w:rsidRDefault="00D94A85">
      <w:pPr>
        <w:pStyle w:val="1"/>
        <w:numPr>
          <w:ilvl w:val="0"/>
          <w:numId w:val="19"/>
        </w:numPr>
        <w:tabs>
          <w:tab w:val="left" w:pos="965"/>
        </w:tabs>
        <w:ind w:firstLine="640"/>
        <w:jc w:val="both"/>
      </w:pPr>
      <w:r>
        <w:rPr>
          <w:b/>
          <w:bCs/>
        </w:rPr>
        <w:t>Постановка голоса:</w:t>
      </w:r>
    </w:p>
    <w:p w14:paraId="1CF2EB28" w14:textId="77777777" w:rsidR="00D94A85" w:rsidRDefault="00D94A85">
      <w:pPr>
        <w:pStyle w:val="1"/>
        <w:ind w:firstLine="640"/>
      </w:pPr>
      <w:r w:rsidRPr="00D94A85">
        <w:t>•</w:t>
      </w:r>
      <w:r w:rsidRPr="00D94A85">
        <w:tab/>
        <w:t xml:space="preserve">Осанка певца, свободное положение корпуса, мышц шеи, головы и спины, навык интонирования, певческое дыхание: прием костно-абдоминального дыхания. </w:t>
      </w:r>
    </w:p>
    <w:p w14:paraId="328F7178" w14:textId="1F748047" w:rsidR="007E5164" w:rsidRDefault="00000000">
      <w:pPr>
        <w:pStyle w:val="1"/>
        <w:ind w:firstLine="640"/>
      </w:pPr>
      <w:r>
        <w:rPr>
          <w:b/>
          <w:bCs/>
        </w:rPr>
        <w:t xml:space="preserve">5 </w:t>
      </w:r>
      <w:r w:rsidR="00D94A85">
        <w:rPr>
          <w:b/>
          <w:bCs/>
        </w:rPr>
        <w:t xml:space="preserve">  </w:t>
      </w:r>
      <w:r>
        <w:rPr>
          <w:b/>
          <w:bCs/>
        </w:rPr>
        <w:t>Музыкально-образовательное развитие:</w:t>
      </w:r>
    </w:p>
    <w:p w14:paraId="4400D82B" w14:textId="77777777" w:rsidR="007E5164" w:rsidRDefault="00000000">
      <w:pPr>
        <w:pStyle w:val="1"/>
        <w:numPr>
          <w:ilvl w:val="0"/>
          <w:numId w:val="23"/>
        </w:numPr>
        <w:tabs>
          <w:tab w:val="left" w:pos="1520"/>
          <w:tab w:val="left" w:pos="1523"/>
        </w:tabs>
        <w:ind w:firstLine="640"/>
      </w:pPr>
      <w:r>
        <w:t>длительности нот, паузы, размер, знаки альтерации, штрихи,</w:t>
      </w:r>
    </w:p>
    <w:p w14:paraId="6F71BFB6" w14:textId="77777777" w:rsidR="007E5164" w:rsidRDefault="00000000">
      <w:pPr>
        <w:pStyle w:val="1"/>
        <w:ind w:firstLine="360"/>
      </w:pPr>
      <w:r>
        <w:t>динамические оттенки, мотив, фраза, часть, темп, регистр;</w:t>
      </w:r>
    </w:p>
    <w:p w14:paraId="79D49E01" w14:textId="77777777" w:rsidR="007E5164" w:rsidRDefault="00000000">
      <w:pPr>
        <w:pStyle w:val="1"/>
        <w:numPr>
          <w:ilvl w:val="0"/>
          <w:numId w:val="23"/>
        </w:numPr>
        <w:tabs>
          <w:tab w:val="left" w:pos="1520"/>
          <w:tab w:val="left" w:pos="1523"/>
        </w:tabs>
        <w:ind w:firstLine="640"/>
      </w:pPr>
      <w:r>
        <w:t>сведения общего характера о композиторах, об инструментах;</w:t>
      </w:r>
    </w:p>
    <w:p w14:paraId="6CBE73FD" w14:textId="77777777" w:rsidR="007E5164" w:rsidRDefault="00000000">
      <w:pPr>
        <w:pStyle w:val="1"/>
        <w:numPr>
          <w:ilvl w:val="0"/>
          <w:numId w:val="23"/>
        </w:numPr>
        <w:tabs>
          <w:tab w:val="left" w:pos="1520"/>
          <w:tab w:val="left" w:pos="1523"/>
        </w:tabs>
        <w:ind w:firstLine="640"/>
        <w:jc w:val="both"/>
      </w:pPr>
      <w:r>
        <w:t>слушание музыки.</w:t>
      </w:r>
    </w:p>
    <w:p w14:paraId="101DDBE5" w14:textId="77777777" w:rsidR="00D94A85" w:rsidRDefault="00D94A85" w:rsidP="00D94A85">
      <w:pPr>
        <w:pStyle w:val="1"/>
        <w:tabs>
          <w:tab w:val="left" w:pos="1520"/>
          <w:tab w:val="left" w:pos="1523"/>
        </w:tabs>
        <w:ind w:firstLine="0"/>
        <w:jc w:val="both"/>
      </w:pPr>
    </w:p>
    <w:p w14:paraId="617492D7" w14:textId="22C41214" w:rsidR="007E5164" w:rsidRDefault="00000000">
      <w:pPr>
        <w:pStyle w:val="1"/>
        <w:spacing w:after="720"/>
        <w:ind w:left="360" w:firstLine="580"/>
        <w:jc w:val="both"/>
      </w:pPr>
      <w:r>
        <w:t xml:space="preserve">В течение года ученик должен освоить 10-15 детских и народных песенок, попевок (несколько их них в порядке ознакомления). </w:t>
      </w:r>
    </w:p>
    <w:p w14:paraId="50322B87" w14:textId="77777777" w:rsidR="007E5164" w:rsidRDefault="00000000">
      <w:pPr>
        <w:pStyle w:val="1"/>
        <w:numPr>
          <w:ilvl w:val="0"/>
          <w:numId w:val="24"/>
        </w:numPr>
        <w:tabs>
          <w:tab w:val="left" w:pos="710"/>
        </w:tabs>
        <w:spacing w:after="380" w:line="271" w:lineRule="auto"/>
        <w:ind w:firstLine="0"/>
        <w:jc w:val="center"/>
      </w:pPr>
      <w:r>
        <w:rPr>
          <w:b/>
          <w:bCs/>
        </w:rPr>
        <w:t>ТРЕБОВАНИЯ К УРОВНЮ ПОДГОТОВКИ</w:t>
      </w:r>
      <w:r>
        <w:rPr>
          <w:b/>
          <w:bCs/>
        </w:rPr>
        <w:br/>
        <w:t>ОБУЧАЮЩИХСЯ</w:t>
      </w:r>
    </w:p>
    <w:p w14:paraId="2FBCC9B0" w14:textId="77777777" w:rsidR="007E5164" w:rsidRDefault="00000000">
      <w:pPr>
        <w:pStyle w:val="1"/>
        <w:ind w:left="520" w:firstLine="700"/>
        <w:jc w:val="both"/>
      </w:pPr>
      <w:r>
        <w:t>Уровень подготовки обучающихся является результатом освоения программы учебного предмета «Специальность), который предполагает формирование следующих знаний, умений, навыков, таких как:</w:t>
      </w:r>
    </w:p>
    <w:p w14:paraId="78923123" w14:textId="77777777" w:rsidR="007E5164" w:rsidRDefault="00000000">
      <w:pPr>
        <w:pStyle w:val="1"/>
        <w:numPr>
          <w:ilvl w:val="0"/>
          <w:numId w:val="25"/>
        </w:numPr>
        <w:tabs>
          <w:tab w:val="left" w:pos="1520"/>
        </w:tabs>
        <w:ind w:left="520" w:firstLine="700"/>
        <w:jc w:val="both"/>
      </w:pPr>
      <w:r>
        <w:t>наличие у обучающегося интереса к музыкальному искусству, самостоятельному музыкальному исполнительству;</w:t>
      </w:r>
    </w:p>
    <w:p w14:paraId="1B740181" w14:textId="77777777" w:rsidR="007E5164" w:rsidRDefault="00000000">
      <w:pPr>
        <w:pStyle w:val="1"/>
        <w:numPr>
          <w:ilvl w:val="0"/>
          <w:numId w:val="25"/>
        </w:numPr>
        <w:tabs>
          <w:tab w:val="left" w:pos="1520"/>
        </w:tabs>
        <w:ind w:left="520" w:firstLine="700"/>
        <w:jc w:val="both"/>
      </w:pPr>
      <w:r>
        <w:t>сформированный комплекс исполнительских знаний, умений и навыков, 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14:paraId="4C6A7A05" w14:textId="4068E785" w:rsidR="007E5164" w:rsidRDefault="00000000">
      <w:pPr>
        <w:pStyle w:val="1"/>
        <w:numPr>
          <w:ilvl w:val="0"/>
          <w:numId w:val="25"/>
        </w:numPr>
        <w:tabs>
          <w:tab w:val="left" w:pos="1520"/>
        </w:tabs>
        <w:ind w:left="520" w:firstLine="700"/>
        <w:jc w:val="both"/>
      </w:pPr>
      <w:r>
        <w:t xml:space="preserve">знание в соответствии с программными требованиями </w:t>
      </w:r>
      <w:r w:rsidR="00AA1ACF">
        <w:t>вокально-хорового репертуара</w:t>
      </w:r>
      <w:r>
        <w:t>, включающего произведения разных стилей и жанров</w:t>
      </w:r>
      <w:r w:rsidR="00AA1ACF">
        <w:t>.</w:t>
      </w:r>
    </w:p>
    <w:p w14:paraId="2BD7E896" w14:textId="04769D5F" w:rsidR="007E5164" w:rsidRDefault="00000000">
      <w:pPr>
        <w:pStyle w:val="1"/>
        <w:numPr>
          <w:ilvl w:val="0"/>
          <w:numId w:val="25"/>
        </w:numPr>
        <w:tabs>
          <w:tab w:val="left" w:pos="2190"/>
        </w:tabs>
        <w:ind w:left="1220" w:firstLine="0"/>
      </w:pPr>
      <w:r>
        <w:t xml:space="preserve">знание художественно-исполнительских возможностей </w:t>
      </w:r>
      <w:r w:rsidR="00AA1ACF">
        <w:t>певца</w:t>
      </w:r>
      <w:r>
        <w:t>;</w:t>
      </w:r>
    </w:p>
    <w:p w14:paraId="15028302" w14:textId="77777777" w:rsidR="007E5164" w:rsidRDefault="00000000">
      <w:pPr>
        <w:pStyle w:val="1"/>
        <w:numPr>
          <w:ilvl w:val="0"/>
          <w:numId w:val="25"/>
        </w:numPr>
        <w:tabs>
          <w:tab w:val="left" w:pos="2170"/>
        </w:tabs>
        <w:ind w:left="1200" w:firstLine="0"/>
      </w:pPr>
      <w:r>
        <w:t>знание профессиональной терминологии;</w:t>
      </w:r>
    </w:p>
    <w:p w14:paraId="1C68A644" w14:textId="77777777" w:rsidR="007E5164" w:rsidRDefault="00000000">
      <w:pPr>
        <w:pStyle w:val="1"/>
        <w:numPr>
          <w:ilvl w:val="0"/>
          <w:numId w:val="25"/>
        </w:numPr>
        <w:tabs>
          <w:tab w:val="left" w:pos="1470"/>
        </w:tabs>
        <w:ind w:left="500" w:firstLine="720"/>
        <w:jc w:val="both"/>
      </w:pPr>
      <w:r>
        <w:t xml:space="preserve">наличие умений по чтению с листа и транспонированию музыкальных </w:t>
      </w:r>
      <w:r>
        <w:lastRenderedPageBreak/>
        <w:t>произведений разных жанров и форм;</w:t>
      </w:r>
    </w:p>
    <w:p w14:paraId="75BF3D91" w14:textId="77777777" w:rsidR="007E5164" w:rsidRDefault="00000000">
      <w:pPr>
        <w:pStyle w:val="1"/>
        <w:numPr>
          <w:ilvl w:val="0"/>
          <w:numId w:val="25"/>
        </w:numPr>
        <w:tabs>
          <w:tab w:val="left" w:pos="1470"/>
        </w:tabs>
        <w:ind w:left="500" w:firstLine="720"/>
        <w:jc w:val="both"/>
      </w:pPr>
      <w:r>
        <w:t>навыки по воспитанию слухового контроля, умению управлять процессом исполнения музыкального произведения;</w:t>
      </w:r>
    </w:p>
    <w:p w14:paraId="44A9CCBA" w14:textId="77777777" w:rsidR="007E5164" w:rsidRDefault="00000000">
      <w:pPr>
        <w:pStyle w:val="1"/>
        <w:numPr>
          <w:ilvl w:val="0"/>
          <w:numId w:val="25"/>
        </w:numPr>
        <w:tabs>
          <w:tab w:val="left" w:pos="1470"/>
        </w:tabs>
        <w:ind w:left="500" w:firstLine="720"/>
        <w:jc w:val="both"/>
      </w:pPr>
      <w: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14:paraId="411FC886" w14:textId="77777777" w:rsidR="007E5164" w:rsidRDefault="00000000">
      <w:pPr>
        <w:pStyle w:val="1"/>
        <w:numPr>
          <w:ilvl w:val="0"/>
          <w:numId w:val="25"/>
        </w:numPr>
        <w:tabs>
          <w:tab w:val="left" w:pos="1470"/>
        </w:tabs>
        <w:ind w:left="500" w:firstLine="720"/>
        <w:jc w:val="both"/>
      </w:pPr>
      <w: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14:paraId="7B5C850F" w14:textId="77777777" w:rsidR="007E5164" w:rsidRDefault="00000000">
      <w:pPr>
        <w:pStyle w:val="1"/>
        <w:numPr>
          <w:ilvl w:val="0"/>
          <w:numId w:val="25"/>
        </w:numPr>
        <w:tabs>
          <w:tab w:val="left" w:pos="1470"/>
        </w:tabs>
        <w:ind w:left="500" w:firstLine="720"/>
        <w:jc w:val="both"/>
      </w:pPr>
      <w:r>
        <w:t>наличие музыкальной памяти, мелодического, ладогармонического, тембрового слуха;</w:t>
      </w:r>
    </w:p>
    <w:p w14:paraId="27697C1F" w14:textId="77777777" w:rsidR="007E5164" w:rsidRDefault="00000000">
      <w:pPr>
        <w:pStyle w:val="1"/>
        <w:numPr>
          <w:ilvl w:val="0"/>
          <w:numId w:val="25"/>
        </w:numPr>
        <w:tabs>
          <w:tab w:val="left" w:pos="1470"/>
        </w:tabs>
        <w:spacing w:after="360"/>
        <w:ind w:left="500" w:firstLine="720"/>
        <w:jc w:val="both"/>
      </w:pPr>
      <w:r>
        <w:t xml:space="preserve">наличие начальных навыков </w:t>
      </w:r>
      <w:proofErr w:type="spellStart"/>
      <w:r>
        <w:t>репетиционно</w:t>
      </w:r>
      <w:proofErr w:type="spellEnd"/>
      <w:r>
        <w:t>-концертной работы в качестве солиста.</w:t>
      </w:r>
    </w:p>
    <w:p w14:paraId="14CB8BDA" w14:textId="77777777" w:rsidR="007E5164" w:rsidRDefault="00000000">
      <w:pPr>
        <w:pStyle w:val="1"/>
        <w:numPr>
          <w:ilvl w:val="0"/>
          <w:numId w:val="24"/>
        </w:numPr>
        <w:tabs>
          <w:tab w:val="left" w:pos="733"/>
        </w:tabs>
        <w:ind w:firstLine="0"/>
        <w:jc w:val="center"/>
      </w:pPr>
      <w:r>
        <w:rPr>
          <w:b/>
          <w:bCs/>
        </w:rPr>
        <w:t>ФОРМЫ И МЕТОДЫ КОНТРОЛЯ,</w:t>
      </w:r>
      <w:r>
        <w:rPr>
          <w:b/>
          <w:bCs/>
        </w:rPr>
        <w:br/>
        <w:t>СИСТЕМА ОЦЕНОК</w:t>
      </w:r>
    </w:p>
    <w:p w14:paraId="5FC0F4D3" w14:textId="77777777" w:rsidR="007E5164" w:rsidRDefault="00000000">
      <w:pPr>
        <w:pStyle w:val="1"/>
        <w:numPr>
          <w:ilvl w:val="0"/>
          <w:numId w:val="26"/>
        </w:numPr>
        <w:tabs>
          <w:tab w:val="left" w:pos="1803"/>
        </w:tabs>
        <w:ind w:left="1460" w:firstLine="0"/>
      </w:pPr>
      <w:r>
        <w:rPr>
          <w:b/>
          <w:bCs/>
          <w:i/>
          <w:iCs/>
        </w:rPr>
        <w:t>Аттестация: цели, виды, форма, содержание</w:t>
      </w:r>
    </w:p>
    <w:p w14:paraId="087D1933" w14:textId="68040589" w:rsidR="007E5164" w:rsidRDefault="00000000">
      <w:pPr>
        <w:pStyle w:val="1"/>
        <w:ind w:left="500" w:firstLine="720"/>
        <w:jc w:val="both"/>
      </w:pPr>
      <w:r>
        <w:t>Оценка качества реализации программы "</w:t>
      </w:r>
      <w:r w:rsidR="00F71732">
        <w:t>Постановка голоса</w:t>
      </w:r>
      <w:r>
        <w:t xml:space="preserve">. </w:t>
      </w:r>
      <w:r w:rsidR="00F71732">
        <w:t>Н</w:t>
      </w:r>
      <w:r>
        <w:t>ачальный этап" включает в себя текущий контроль успеваемости, промежуточную и итоговую аттестацию обучающихся.</w:t>
      </w:r>
    </w:p>
    <w:p w14:paraId="423C6523" w14:textId="77777777" w:rsidR="007E5164" w:rsidRDefault="00000000">
      <w:pPr>
        <w:pStyle w:val="1"/>
        <w:ind w:left="500" w:firstLine="720"/>
        <w:jc w:val="both"/>
      </w:pPr>
      <w:r>
        <w:t>Успеваемость учащихся проверяется на различных выступлениях: контрольных уроках, конкурсах, прослушиваниях к ним и т.д.</w:t>
      </w:r>
    </w:p>
    <w:p w14:paraId="2200BE9E" w14:textId="77777777" w:rsidR="007E5164" w:rsidRDefault="00000000">
      <w:pPr>
        <w:pStyle w:val="1"/>
        <w:ind w:left="500" w:firstLine="720"/>
        <w:jc w:val="both"/>
      </w:pPr>
      <w:r>
        <w:t>Текущий контроль успеваемости учащихся проводится в счет аудиторного времени, предусмотренного на учебный предмет.</w:t>
      </w:r>
    </w:p>
    <w:p w14:paraId="119D7124" w14:textId="77777777" w:rsidR="007E5164" w:rsidRDefault="00000000">
      <w:pPr>
        <w:pStyle w:val="1"/>
        <w:ind w:left="1200" w:firstLine="0"/>
      </w:pPr>
      <w:r>
        <w:t>Промежуточная аттестация проводится в форме контрольных уроков.</w:t>
      </w:r>
    </w:p>
    <w:p w14:paraId="600A3F54" w14:textId="77777777" w:rsidR="007E5164" w:rsidRDefault="00000000">
      <w:pPr>
        <w:pStyle w:val="1"/>
        <w:ind w:left="500" w:firstLine="720"/>
        <w:jc w:val="both"/>
      </w:pPr>
      <w: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14:paraId="042C5DC6" w14:textId="77777777" w:rsidR="007E5164" w:rsidRDefault="00000000">
      <w:pPr>
        <w:pStyle w:val="1"/>
        <w:numPr>
          <w:ilvl w:val="0"/>
          <w:numId w:val="26"/>
        </w:numPr>
        <w:tabs>
          <w:tab w:val="left" w:pos="871"/>
        </w:tabs>
        <w:ind w:firstLine="500"/>
        <w:jc w:val="both"/>
      </w:pPr>
      <w:r>
        <w:rPr>
          <w:b/>
          <w:bCs/>
          <w:i/>
          <w:iCs/>
        </w:rPr>
        <w:t>Критерии оценок</w:t>
      </w:r>
    </w:p>
    <w:p w14:paraId="351629C1" w14:textId="77777777" w:rsidR="007E5164" w:rsidRDefault="00000000">
      <w:pPr>
        <w:pStyle w:val="1"/>
        <w:ind w:left="500" w:firstLine="720"/>
        <w:jc w:val="both"/>
      </w:pPr>
      <w: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14:paraId="2E4CAD20" w14:textId="77777777" w:rsidR="007E5164" w:rsidRDefault="00000000">
      <w:pPr>
        <w:pStyle w:val="1"/>
        <w:numPr>
          <w:ilvl w:val="0"/>
          <w:numId w:val="26"/>
        </w:numPr>
        <w:tabs>
          <w:tab w:val="left" w:pos="871"/>
        </w:tabs>
        <w:ind w:firstLine="500"/>
      </w:pPr>
      <w:r>
        <w:rPr>
          <w:b/>
          <w:bCs/>
          <w:i/>
          <w:iCs/>
        </w:rPr>
        <w:t>Критерии оценки качества исполнения</w:t>
      </w:r>
    </w:p>
    <w:p w14:paraId="4E9A8090" w14:textId="77777777" w:rsidR="007E5164" w:rsidRDefault="00000000">
      <w:pPr>
        <w:pStyle w:val="1"/>
        <w:ind w:left="220" w:firstLine="0"/>
      </w:pPr>
      <w:r>
        <w:t>По итогам исполнения программы на зачете, академическом прослушивании или экзамене выставляется оценка по пятибалльной шкале:</w:t>
      </w:r>
    </w:p>
    <w:p w14:paraId="1842E949" w14:textId="77777777" w:rsidR="007E5164" w:rsidRDefault="00000000">
      <w:pPr>
        <w:pStyle w:val="a5"/>
      </w:pPr>
      <w:r>
        <w:t>Таблица 3</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15"/>
        <w:gridCol w:w="5419"/>
      </w:tblGrid>
      <w:tr w:rsidR="007E5164" w14:paraId="614EFD2E" w14:textId="77777777">
        <w:trPr>
          <w:trHeight w:hRule="exact" w:val="542"/>
          <w:jc w:val="center"/>
        </w:trPr>
        <w:tc>
          <w:tcPr>
            <w:tcW w:w="3115" w:type="dxa"/>
            <w:tcBorders>
              <w:top w:val="single" w:sz="4" w:space="0" w:color="auto"/>
              <w:left w:val="single" w:sz="4" w:space="0" w:color="auto"/>
            </w:tcBorders>
            <w:shd w:val="clear" w:color="auto" w:fill="auto"/>
          </w:tcPr>
          <w:p w14:paraId="59FC483F" w14:textId="77777777" w:rsidR="007E5164" w:rsidRDefault="00000000">
            <w:pPr>
              <w:pStyle w:val="a7"/>
              <w:spacing w:line="240" w:lineRule="auto"/>
              <w:ind w:firstLine="0"/>
              <w:jc w:val="center"/>
              <w:rPr>
                <w:sz w:val="24"/>
                <w:szCs w:val="24"/>
              </w:rPr>
            </w:pPr>
            <w:r>
              <w:rPr>
                <w:sz w:val="24"/>
                <w:szCs w:val="24"/>
              </w:rPr>
              <w:t>Оценка</w:t>
            </w:r>
          </w:p>
        </w:tc>
        <w:tc>
          <w:tcPr>
            <w:tcW w:w="5419" w:type="dxa"/>
            <w:tcBorders>
              <w:top w:val="single" w:sz="4" w:space="0" w:color="auto"/>
              <w:left w:val="single" w:sz="4" w:space="0" w:color="auto"/>
              <w:right w:val="single" w:sz="4" w:space="0" w:color="auto"/>
            </w:tcBorders>
            <w:shd w:val="clear" w:color="auto" w:fill="auto"/>
          </w:tcPr>
          <w:p w14:paraId="3E6C719A" w14:textId="77777777" w:rsidR="007E5164" w:rsidRDefault="00000000">
            <w:pPr>
              <w:pStyle w:val="a7"/>
              <w:spacing w:line="240" w:lineRule="auto"/>
              <w:ind w:firstLine="0"/>
              <w:jc w:val="center"/>
              <w:rPr>
                <w:sz w:val="24"/>
                <w:szCs w:val="24"/>
              </w:rPr>
            </w:pPr>
            <w:r>
              <w:rPr>
                <w:sz w:val="24"/>
                <w:szCs w:val="24"/>
              </w:rPr>
              <w:t>Критерии оценивания выступления</w:t>
            </w:r>
          </w:p>
        </w:tc>
      </w:tr>
      <w:tr w:rsidR="007E5164" w14:paraId="7E0C1A2A" w14:textId="77777777">
        <w:trPr>
          <w:trHeight w:hRule="exact" w:val="1080"/>
          <w:jc w:val="center"/>
        </w:trPr>
        <w:tc>
          <w:tcPr>
            <w:tcW w:w="3115" w:type="dxa"/>
            <w:tcBorders>
              <w:top w:val="single" w:sz="4" w:space="0" w:color="auto"/>
              <w:left w:val="single" w:sz="4" w:space="0" w:color="auto"/>
            </w:tcBorders>
            <w:shd w:val="clear" w:color="auto" w:fill="auto"/>
          </w:tcPr>
          <w:p w14:paraId="2E53BE8E" w14:textId="77777777" w:rsidR="007E5164" w:rsidRDefault="00000000">
            <w:pPr>
              <w:pStyle w:val="a7"/>
              <w:spacing w:line="240" w:lineRule="auto"/>
              <w:ind w:firstLine="140"/>
              <w:rPr>
                <w:sz w:val="24"/>
                <w:szCs w:val="24"/>
              </w:rPr>
            </w:pPr>
            <w:r>
              <w:rPr>
                <w:sz w:val="24"/>
                <w:szCs w:val="24"/>
              </w:rPr>
              <w:lastRenderedPageBreak/>
              <w:t>5 («отлично»)</w:t>
            </w:r>
          </w:p>
        </w:tc>
        <w:tc>
          <w:tcPr>
            <w:tcW w:w="5419" w:type="dxa"/>
            <w:tcBorders>
              <w:top w:val="single" w:sz="4" w:space="0" w:color="auto"/>
              <w:left w:val="single" w:sz="4" w:space="0" w:color="auto"/>
              <w:right w:val="single" w:sz="4" w:space="0" w:color="auto"/>
            </w:tcBorders>
            <w:shd w:val="clear" w:color="auto" w:fill="auto"/>
            <w:vAlign w:val="center"/>
          </w:tcPr>
          <w:p w14:paraId="5DC21631" w14:textId="77777777" w:rsidR="007E5164" w:rsidRDefault="00000000">
            <w:pPr>
              <w:pStyle w:val="a7"/>
              <w:tabs>
                <w:tab w:val="left" w:pos="1512"/>
                <w:tab w:val="left" w:pos="3278"/>
                <w:tab w:val="left" w:pos="3821"/>
              </w:tabs>
              <w:spacing w:line="240" w:lineRule="auto"/>
              <w:ind w:firstLine="0"/>
              <w:jc w:val="both"/>
              <w:rPr>
                <w:sz w:val="24"/>
                <w:szCs w:val="24"/>
              </w:rPr>
            </w:pPr>
            <w:r>
              <w:rPr>
                <w:sz w:val="24"/>
                <w:szCs w:val="24"/>
              </w:rPr>
              <w:t>технически</w:t>
            </w:r>
            <w:r>
              <w:rPr>
                <w:sz w:val="24"/>
                <w:szCs w:val="24"/>
              </w:rPr>
              <w:tab/>
              <w:t>качественное</w:t>
            </w:r>
            <w:r>
              <w:rPr>
                <w:sz w:val="24"/>
                <w:szCs w:val="24"/>
              </w:rPr>
              <w:tab/>
              <w:t>и</w:t>
            </w:r>
            <w:r>
              <w:rPr>
                <w:sz w:val="24"/>
                <w:szCs w:val="24"/>
              </w:rPr>
              <w:tab/>
              <w:t>художественно</w:t>
            </w:r>
          </w:p>
          <w:p w14:paraId="79DA3003" w14:textId="77777777" w:rsidR="007E5164" w:rsidRDefault="00000000">
            <w:pPr>
              <w:pStyle w:val="a7"/>
              <w:tabs>
                <w:tab w:val="left" w:pos="1690"/>
                <w:tab w:val="left" w:pos="3274"/>
                <w:tab w:val="left" w:pos="4896"/>
              </w:tabs>
              <w:spacing w:line="240" w:lineRule="auto"/>
              <w:ind w:firstLine="0"/>
              <w:jc w:val="both"/>
              <w:rPr>
                <w:sz w:val="24"/>
                <w:szCs w:val="24"/>
              </w:rPr>
            </w:pPr>
            <w:r>
              <w:rPr>
                <w:sz w:val="24"/>
                <w:szCs w:val="24"/>
              </w:rPr>
              <w:t>осмысленное</w:t>
            </w:r>
            <w:r>
              <w:rPr>
                <w:sz w:val="24"/>
                <w:szCs w:val="24"/>
              </w:rPr>
              <w:tab/>
              <w:t>исполнение,</w:t>
            </w:r>
            <w:r>
              <w:rPr>
                <w:sz w:val="24"/>
                <w:szCs w:val="24"/>
              </w:rPr>
              <w:tab/>
              <w:t>отвечающее</w:t>
            </w:r>
            <w:r>
              <w:rPr>
                <w:sz w:val="24"/>
                <w:szCs w:val="24"/>
              </w:rPr>
              <w:tab/>
              <w:t>всем</w:t>
            </w:r>
          </w:p>
          <w:p w14:paraId="4270D79B" w14:textId="77777777" w:rsidR="007E5164" w:rsidRDefault="00000000">
            <w:pPr>
              <w:pStyle w:val="a7"/>
              <w:spacing w:line="240" w:lineRule="auto"/>
              <w:ind w:firstLine="0"/>
              <w:jc w:val="both"/>
              <w:rPr>
                <w:sz w:val="24"/>
                <w:szCs w:val="24"/>
              </w:rPr>
            </w:pPr>
            <w:r>
              <w:rPr>
                <w:sz w:val="24"/>
                <w:szCs w:val="24"/>
              </w:rPr>
              <w:t>требованиям на данном этапе обучения</w:t>
            </w:r>
          </w:p>
        </w:tc>
      </w:tr>
      <w:tr w:rsidR="007E5164" w14:paraId="13A05B30" w14:textId="77777777">
        <w:trPr>
          <w:trHeight w:hRule="exact" w:val="989"/>
          <w:jc w:val="center"/>
        </w:trPr>
        <w:tc>
          <w:tcPr>
            <w:tcW w:w="3115" w:type="dxa"/>
            <w:tcBorders>
              <w:top w:val="single" w:sz="4" w:space="0" w:color="auto"/>
              <w:left w:val="single" w:sz="4" w:space="0" w:color="auto"/>
            </w:tcBorders>
            <w:shd w:val="clear" w:color="auto" w:fill="auto"/>
          </w:tcPr>
          <w:p w14:paraId="3154BAB0" w14:textId="77777777" w:rsidR="007E5164" w:rsidRDefault="00000000">
            <w:pPr>
              <w:pStyle w:val="a7"/>
              <w:spacing w:line="240" w:lineRule="auto"/>
              <w:ind w:firstLine="0"/>
              <w:rPr>
                <w:sz w:val="24"/>
                <w:szCs w:val="24"/>
              </w:rPr>
            </w:pPr>
            <w:r>
              <w:rPr>
                <w:sz w:val="24"/>
                <w:szCs w:val="24"/>
              </w:rPr>
              <w:t>4 («хорошо»)</w:t>
            </w:r>
          </w:p>
        </w:tc>
        <w:tc>
          <w:tcPr>
            <w:tcW w:w="5419" w:type="dxa"/>
            <w:tcBorders>
              <w:top w:val="single" w:sz="4" w:space="0" w:color="auto"/>
              <w:left w:val="single" w:sz="4" w:space="0" w:color="auto"/>
              <w:right w:val="single" w:sz="4" w:space="0" w:color="auto"/>
            </w:tcBorders>
            <w:shd w:val="clear" w:color="auto" w:fill="auto"/>
            <w:vAlign w:val="center"/>
          </w:tcPr>
          <w:p w14:paraId="1A8ACE7A" w14:textId="77777777" w:rsidR="007E5164" w:rsidRDefault="00000000">
            <w:pPr>
              <w:pStyle w:val="a7"/>
              <w:tabs>
                <w:tab w:val="left" w:pos="1046"/>
                <w:tab w:val="left" w:pos="2318"/>
                <w:tab w:val="left" w:pos="3720"/>
                <w:tab w:val="left" w:pos="5280"/>
              </w:tabs>
              <w:spacing w:line="283" w:lineRule="auto"/>
              <w:ind w:firstLine="0"/>
              <w:jc w:val="both"/>
              <w:rPr>
                <w:sz w:val="24"/>
                <w:szCs w:val="24"/>
              </w:rPr>
            </w:pPr>
            <w:r>
              <w:rPr>
                <w:sz w:val="24"/>
                <w:szCs w:val="24"/>
              </w:rPr>
              <w:t>оценка</w:t>
            </w:r>
            <w:r>
              <w:rPr>
                <w:sz w:val="24"/>
                <w:szCs w:val="24"/>
              </w:rPr>
              <w:tab/>
              <w:t>отражает</w:t>
            </w:r>
            <w:r>
              <w:rPr>
                <w:sz w:val="24"/>
                <w:szCs w:val="24"/>
              </w:rPr>
              <w:tab/>
              <w:t>грамотное</w:t>
            </w:r>
            <w:r>
              <w:rPr>
                <w:sz w:val="24"/>
                <w:szCs w:val="24"/>
              </w:rPr>
              <w:tab/>
              <w:t>исполнение</w:t>
            </w:r>
            <w:r>
              <w:rPr>
                <w:sz w:val="24"/>
                <w:szCs w:val="24"/>
              </w:rPr>
              <w:tab/>
              <w:t>с</w:t>
            </w:r>
          </w:p>
          <w:p w14:paraId="5A1FDE4F" w14:textId="77777777" w:rsidR="007E5164" w:rsidRDefault="00000000">
            <w:pPr>
              <w:pStyle w:val="a7"/>
              <w:spacing w:line="283" w:lineRule="auto"/>
              <w:ind w:firstLine="0"/>
              <w:jc w:val="both"/>
              <w:rPr>
                <w:sz w:val="24"/>
                <w:szCs w:val="24"/>
              </w:rPr>
            </w:pPr>
            <w:r>
              <w:rPr>
                <w:sz w:val="24"/>
                <w:szCs w:val="24"/>
              </w:rPr>
              <w:t>небольшими недочетами (как в техническом плане, так и в художественном)</w:t>
            </w:r>
          </w:p>
        </w:tc>
      </w:tr>
      <w:tr w:rsidR="007E5164" w14:paraId="142428DF" w14:textId="77777777">
        <w:trPr>
          <w:trHeight w:hRule="exact" w:val="1282"/>
          <w:jc w:val="center"/>
        </w:trPr>
        <w:tc>
          <w:tcPr>
            <w:tcW w:w="3115" w:type="dxa"/>
            <w:tcBorders>
              <w:top w:val="single" w:sz="4" w:space="0" w:color="auto"/>
              <w:left w:val="single" w:sz="4" w:space="0" w:color="auto"/>
            </w:tcBorders>
            <w:shd w:val="clear" w:color="auto" w:fill="auto"/>
          </w:tcPr>
          <w:p w14:paraId="09D6F5CA" w14:textId="77777777" w:rsidR="007E5164" w:rsidRDefault="00000000">
            <w:pPr>
              <w:pStyle w:val="a7"/>
              <w:spacing w:line="240" w:lineRule="auto"/>
              <w:ind w:firstLine="0"/>
              <w:rPr>
                <w:sz w:val="24"/>
                <w:szCs w:val="24"/>
              </w:rPr>
            </w:pPr>
            <w:r>
              <w:rPr>
                <w:sz w:val="24"/>
                <w:szCs w:val="24"/>
              </w:rPr>
              <w:t>3(«удовлетворительно»)</w:t>
            </w:r>
          </w:p>
        </w:tc>
        <w:tc>
          <w:tcPr>
            <w:tcW w:w="5419" w:type="dxa"/>
            <w:tcBorders>
              <w:top w:val="single" w:sz="4" w:space="0" w:color="auto"/>
              <w:left w:val="single" w:sz="4" w:space="0" w:color="auto"/>
              <w:right w:val="single" w:sz="4" w:space="0" w:color="auto"/>
            </w:tcBorders>
            <w:shd w:val="clear" w:color="auto" w:fill="auto"/>
          </w:tcPr>
          <w:p w14:paraId="16A00673" w14:textId="77777777" w:rsidR="007E5164" w:rsidRDefault="00000000">
            <w:pPr>
              <w:pStyle w:val="a7"/>
              <w:ind w:firstLine="0"/>
              <w:jc w:val="both"/>
              <w:rPr>
                <w:sz w:val="24"/>
                <w:szCs w:val="24"/>
              </w:rPr>
            </w:pPr>
            <w:r>
              <w:rPr>
                <w:sz w:val="24"/>
                <w:szCs w:val="24"/>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7E5164" w14:paraId="1984254D" w14:textId="77777777">
        <w:trPr>
          <w:trHeight w:hRule="exact" w:val="960"/>
          <w:jc w:val="center"/>
        </w:trPr>
        <w:tc>
          <w:tcPr>
            <w:tcW w:w="3115" w:type="dxa"/>
            <w:tcBorders>
              <w:top w:val="single" w:sz="4" w:space="0" w:color="auto"/>
              <w:left w:val="single" w:sz="4" w:space="0" w:color="auto"/>
            </w:tcBorders>
            <w:shd w:val="clear" w:color="auto" w:fill="auto"/>
          </w:tcPr>
          <w:p w14:paraId="4A40A43D" w14:textId="77777777" w:rsidR="007E5164" w:rsidRDefault="00000000">
            <w:pPr>
              <w:pStyle w:val="a7"/>
              <w:spacing w:line="240" w:lineRule="auto"/>
              <w:ind w:firstLine="200"/>
              <w:rPr>
                <w:sz w:val="24"/>
                <w:szCs w:val="24"/>
              </w:rPr>
            </w:pPr>
            <w:r>
              <w:rPr>
                <w:sz w:val="24"/>
                <w:szCs w:val="24"/>
              </w:rPr>
              <w:t>2(«неудовлетворительно»)</w:t>
            </w:r>
          </w:p>
        </w:tc>
        <w:tc>
          <w:tcPr>
            <w:tcW w:w="5419" w:type="dxa"/>
            <w:tcBorders>
              <w:top w:val="single" w:sz="4" w:space="0" w:color="auto"/>
              <w:left w:val="single" w:sz="4" w:space="0" w:color="auto"/>
              <w:right w:val="single" w:sz="4" w:space="0" w:color="auto"/>
            </w:tcBorders>
            <w:shd w:val="clear" w:color="auto" w:fill="auto"/>
            <w:vAlign w:val="bottom"/>
          </w:tcPr>
          <w:p w14:paraId="2CE99EF7" w14:textId="77777777" w:rsidR="007E5164" w:rsidRDefault="00000000">
            <w:pPr>
              <w:pStyle w:val="a7"/>
              <w:ind w:firstLine="0"/>
              <w:jc w:val="both"/>
              <w:rPr>
                <w:sz w:val="24"/>
                <w:szCs w:val="24"/>
              </w:rPr>
            </w:pPr>
            <w:r>
              <w:rPr>
                <w:sz w:val="24"/>
                <w:szCs w:val="24"/>
              </w:rPr>
              <w:t>комплекс серьезных недостатков, невыученный текст, отсутствие домашней работы, а также плохая посещаемость аудиторных занятий</w:t>
            </w:r>
          </w:p>
        </w:tc>
      </w:tr>
      <w:tr w:rsidR="007E5164" w14:paraId="7F740B9B" w14:textId="77777777">
        <w:trPr>
          <w:trHeight w:hRule="exact" w:val="653"/>
          <w:jc w:val="center"/>
        </w:trPr>
        <w:tc>
          <w:tcPr>
            <w:tcW w:w="3115" w:type="dxa"/>
            <w:tcBorders>
              <w:top w:val="single" w:sz="4" w:space="0" w:color="auto"/>
              <w:left w:val="single" w:sz="4" w:space="0" w:color="auto"/>
              <w:bottom w:val="single" w:sz="4" w:space="0" w:color="auto"/>
            </w:tcBorders>
            <w:shd w:val="clear" w:color="auto" w:fill="auto"/>
          </w:tcPr>
          <w:p w14:paraId="7D97BDF5" w14:textId="77777777" w:rsidR="007E5164" w:rsidRDefault="00000000">
            <w:pPr>
              <w:pStyle w:val="a7"/>
              <w:spacing w:line="240" w:lineRule="auto"/>
              <w:ind w:firstLine="0"/>
              <w:rPr>
                <w:sz w:val="24"/>
                <w:szCs w:val="24"/>
              </w:rPr>
            </w:pPr>
            <w:r>
              <w:rPr>
                <w:sz w:val="24"/>
                <w:szCs w:val="24"/>
              </w:rPr>
              <w:t>«зачет» (без оценки)</w:t>
            </w:r>
          </w:p>
        </w:tc>
        <w:tc>
          <w:tcPr>
            <w:tcW w:w="5419" w:type="dxa"/>
            <w:tcBorders>
              <w:top w:val="single" w:sz="4" w:space="0" w:color="auto"/>
              <w:left w:val="single" w:sz="4" w:space="0" w:color="auto"/>
              <w:bottom w:val="single" w:sz="4" w:space="0" w:color="auto"/>
              <w:right w:val="single" w:sz="4" w:space="0" w:color="auto"/>
            </w:tcBorders>
            <w:shd w:val="clear" w:color="auto" w:fill="auto"/>
            <w:vAlign w:val="center"/>
          </w:tcPr>
          <w:p w14:paraId="415F48AE" w14:textId="77777777" w:rsidR="007E5164" w:rsidRDefault="00000000">
            <w:pPr>
              <w:pStyle w:val="a7"/>
              <w:ind w:firstLine="0"/>
              <w:jc w:val="both"/>
              <w:rPr>
                <w:sz w:val="24"/>
                <w:szCs w:val="24"/>
              </w:rPr>
            </w:pPr>
            <w:r>
              <w:rPr>
                <w:sz w:val="24"/>
                <w:szCs w:val="24"/>
              </w:rPr>
              <w:t>отражает достаточный уровень подготовки и исполнения на данном этапе обучения</w:t>
            </w:r>
          </w:p>
        </w:tc>
      </w:tr>
    </w:tbl>
    <w:p w14:paraId="21EE35B1" w14:textId="77777777" w:rsidR="007E5164" w:rsidRDefault="007E5164">
      <w:pPr>
        <w:spacing w:after="779" w:line="1" w:lineRule="exact"/>
      </w:pPr>
    </w:p>
    <w:p w14:paraId="4A8E8EDB" w14:textId="77777777" w:rsidR="007E5164" w:rsidRDefault="00000000">
      <w:pPr>
        <w:pStyle w:val="1"/>
        <w:ind w:firstLine="360"/>
        <w:jc w:val="both"/>
      </w:pPr>
      <w:proofErr w:type="gramStart"/>
      <w:r>
        <w:t>Согласно ФГГ</w:t>
      </w:r>
      <w:proofErr w:type="gramEnd"/>
      <w:r>
        <w:t xml:space="preserve">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p>
    <w:p w14:paraId="5A0B534E" w14:textId="77777777" w:rsidR="007E5164" w:rsidRDefault="00000000">
      <w:pPr>
        <w:pStyle w:val="1"/>
        <w:ind w:left="520" w:firstLine="780"/>
      </w:pPr>
      <w:r>
        <w:t>При выведении экзаменационной (переводной) оценки учитывается следующее:</w:t>
      </w:r>
    </w:p>
    <w:p w14:paraId="7F87B8D0" w14:textId="77777777" w:rsidR="007E5164" w:rsidRDefault="00000000">
      <w:pPr>
        <w:pStyle w:val="1"/>
        <w:numPr>
          <w:ilvl w:val="0"/>
          <w:numId w:val="27"/>
        </w:numPr>
        <w:tabs>
          <w:tab w:val="left" w:pos="1237"/>
        </w:tabs>
        <w:spacing w:line="298" w:lineRule="auto"/>
        <w:ind w:firstLine="920"/>
      </w:pPr>
      <w:r>
        <w:t>оценка годовой работы ученика;</w:t>
      </w:r>
    </w:p>
    <w:p w14:paraId="14CA0FD5" w14:textId="77777777" w:rsidR="007E5164" w:rsidRDefault="00000000">
      <w:pPr>
        <w:pStyle w:val="1"/>
        <w:numPr>
          <w:ilvl w:val="0"/>
          <w:numId w:val="27"/>
        </w:numPr>
        <w:tabs>
          <w:tab w:val="left" w:pos="1237"/>
        </w:tabs>
        <w:spacing w:line="298" w:lineRule="auto"/>
        <w:ind w:firstLine="920"/>
      </w:pPr>
      <w:r>
        <w:t>другие выступления ученика в течение учебного года.</w:t>
      </w:r>
    </w:p>
    <w:p w14:paraId="26CE130E" w14:textId="77777777" w:rsidR="007E5164" w:rsidRDefault="00000000">
      <w:pPr>
        <w:pStyle w:val="1"/>
        <w:spacing w:after="360"/>
        <w:ind w:left="1220" w:firstLine="720"/>
      </w:pPr>
      <w:r>
        <w:t>Оценки выставляются по окончании каждой четверти и полугодий учебного года.</w:t>
      </w:r>
    </w:p>
    <w:p w14:paraId="4ABDCE29" w14:textId="77777777" w:rsidR="007E5164" w:rsidRDefault="00000000">
      <w:pPr>
        <w:pStyle w:val="11"/>
        <w:keepNext/>
        <w:keepLines/>
      </w:pPr>
      <w:bookmarkStart w:id="2" w:name="bookmark0"/>
      <w:r>
        <w:rPr>
          <w:i w:val="0"/>
          <w:iCs w:val="0"/>
          <w:lang w:val="en-US" w:eastAsia="en-US" w:bidi="en-US"/>
        </w:rPr>
        <w:t xml:space="preserve">V. </w:t>
      </w:r>
      <w:r>
        <w:rPr>
          <w:i w:val="0"/>
          <w:iCs w:val="0"/>
        </w:rPr>
        <w:t>МЕТОДИЧЕСКОЕ ОБЕСПЕЧЕНИЕ УЧЕБНОГО</w:t>
      </w:r>
      <w:r>
        <w:rPr>
          <w:i w:val="0"/>
          <w:iCs w:val="0"/>
        </w:rPr>
        <w:br/>
        <w:t>ПРОЦЕССА</w:t>
      </w:r>
      <w:bookmarkEnd w:id="2"/>
    </w:p>
    <w:p w14:paraId="6E9ADF12" w14:textId="77777777" w:rsidR="007E5164" w:rsidRDefault="00000000">
      <w:pPr>
        <w:pStyle w:val="11"/>
        <w:keepNext/>
        <w:keepLines/>
        <w:numPr>
          <w:ilvl w:val="0"/>
          <w:numId w:val="28"/>
        </w:numPr>
        <w:tabs>
          <w:tab w:val="left" w:pos="381"/>
        </w:tabs>
        <w:jc w:val="left"/>
      </w:pPr>
      <w:bookmarkStart w:id="3" w:name="bookmark2"/>
      <w:r>
        <w:t>Методические рекомендации педагогическим работникам</w:t>
      </w:r>
      <w:bookmarkEnd w:id="3"/>
    </w:p>
    <w:p w14:paraId="466CB01F" w14:textId="7F66C691" w:rsidR="007E5164" w:rsidRDefault="00000000">
      <w:pPr>
        <w:pStyle w:val="1"/>
        <w:ind w:left="520" w:firstLine="700"/>
      </w:pPr>
      <w:r>
        <w:t xml:space="preserve">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w:t>
      </w:r>
      <w:r>
        <w:lastRenderedPageBreak/>
        <w:t xml:space="preserve">процессе занятий отношениями ученика и педагога. Работа в классе, как правило, сочетает словесное объяснение с показом </w:t>
      </w:r>
      <w:r w:rsidR="00320306">
        <w:t xml:space="preserve">голосом педагога и </w:t>
      </w:r>
      <w:r>
        <w:t>на инструменте необходимых фрагментов музыкального текста.</w:t>
      </w:r>
    </w:p>
    <w:p w14:paraId="52AD7565" w14:textId="77777777" w:rsidR="007E5164" w:rsidRDefault="00000000">
      <w:pPr>
        <w:pStyle w:val="1"/>
        <w:ind w:left="520" w:firstLine="700"/>
        <w:jc w:val="both"/>
      </w:pPr>
      <w: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интеллектуальные, физические, музыкальные и эмоциональные данные, уровень его подготовки.</w:t>
      </w:r>
    </w:p>
    <w:p w14:paraId="637D7F40" w14:textId="77777777" w:rsidR="007E5164" w:rsidRDefault="00000000">
      <w:pPr>
        <w:pStyle w:val="1"/>
        <w:ind w:left="520" w:firstLine="700"/>
        <w:jc w:val="both"/>
      </w:pPr>
      <w:r>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14:paraId="6087B91A" w14:textId="07B50EAF" w:rsidR="007E5164" w:rsidRDefault="00000000">
      <w:pPr>
        <w:pStyle w:val="1"/>
        <w:ind w:left="520" w:firstLine="700"/>
        <w:jc w:val="both"/>
      </w:pPr>
      <w:r>
        <w:t xml:space="preserve">Следуя лучшим традициям и достижениям русской </w:t>
      </w:r>
      <w:r w:rsidR="00320306">
        <w:t>хоровой</w:t>
      </w:r>
      <w:r>
        <w:t xml:space="preserve">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14:paraId="51D50824" w14:textId="77777777" w:rsidR="007E5164" w:rsidRDefault="00000000">
      <w:pPr>
        <w:pStyle w:val="1"/>
        <w:spacing w:after="420"/>
        <w:ind w:left="520" w:firstLine="700"/>
        <w:jc w:val="both"/>
      </w:pPr>
      <w: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14:paraId="74A623EB" w14:textId="77777777" w:rsidR="007E5164" w:rsidRDefault="00000000">
      <w:pPr>
        <w:pStyle w:val="1"/>
        <w:ind w:left="520" w:firstLine="700"/>
        <w:jc w:val="both"/>
      </w:pPr>
      <w:r>
        <w:t xml:space="preserve">Систематическое развитие навыков чтения с листа является составной частью предмета, важнейшим направлением в работе и, таким образом, входит в обязанности преподавателя. Перед прочтением нового материала необходимо предварительно просмотреть и, по возможности, проанализировать музыкальный текст с целю осознания </w:t>
      </w:r>
      <w:proofErr w:type="spellStart"/>
      <w:r>
        <w:t>ладотональности</w:t>
      </w:r>
      <w:proofErr w:type="spellEnd"/>
      <w:r>
        <w:t>, метроритма, выявления мелодии и аккомпанемента.</w:t>
      </w:r>
    </w:p>
    <w:p w14:paraId="24BCDC38" w14:textId="77777777" w:rsidR="007E5164" w:rsidRDefault="00000000">
      <w:pPr>
        <w:pStyle w:val="1"/>
        <w:spacing w:after="200"/>
        <w:ind w:left="520" w:firstLine="700"/>
        <w:jc w:val="both"/>
      </w:pPr>
      <w:r>
        <w:t>В работе над музыкальным произведением необходимо прослеживать связь между художественной и технической сторонами изучаемого произведения.</w:t>
      </w:r>
    </w:p>
    <w:p w14:paraId="7C590EE8" w14:textId="77777777" w:rsidR="007E5164" w:rsidRDefault="00000000">
      <w:pPr>
        <w:pStyle w:val="1"/>
        <w:ind w:left="520" w:firstLine="720"/>
        <w:jc w:val="both"/>
      </w:pPr>
      <w: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14:paraId="7F9DCDD1" w14:textId="77777777" w:rsidR="007E5164" w:rsidRDefault="00000000">
      <w:pPr>
        <w:pStyle w:val="1"/>
        <w:ind w:left="520" w:firstLine="720"/>
        <w:jc w:val="both"/>
      </w:pPr>
      <w:r>
        <w:t xml:space="preserve">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w:t>
      </w:r>
      <w:r>
        <w:lastRenderedPageBreak/>
        <w:t>индивидуального учебного плана следует учитывать индивидуально- 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14:paraId="63EDCEB9" w14:textId="77777777" w:rsidR="007E5164" w:rsidRDefault="00000000">
      <w:pPr>
        <w:pStyle w:val="1"/>
        <w:ind w:left="520" w:firstLine="720"/>
        <w:jc w:val="both"/>
      </w:pPr>
      <w:r>
        <w:t>Основное место в репертуаре должна занимать академическая музыка как отечественных, так и зарубежных композиторов.</w:t>
      </w:r>
    </w:p>
    <w:p w14:paraId="35207C87" w14:textId="77777777" w:rsidR="007E5164" w:rsidRDefault="00000000">
      <w:pPr>
        <w:pStyle w:val="1"/>
        <w:spacing w:after="360"/>
        <w:ind w:left="520" w:firstLine="720"/>
        <w:jc w:val="both"/>
      </w:pPr>
      <w:r>
        <w:t>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14:paraId="3A562168" w14:textId="77777777" w:rsidR="007E5164" w:rsidRDefault="00000000">
      <w:pPr>
        <w:pStyle w:val="1"/>
        <w:numPr>
          <w:ilvl w:val="0"/>
          <w:numId w:val="28"/>
        </w:numPr>
        <w:tabs>
          <w:tab w:val="left" w:pos="327"/>
        </w:tabs>
        <w:spacing w:after="360"/>
        <w:ind w:firstLine="0"/>
        <w:jc w:val="center"/>
      </w:pPr>
      <w:r>
        <w:rPr>
          <w:b/>
          <w:bCs/>
          <w:i/>
          <w:iCs/>
        </w:rPr>
        <w:t>Методические рекомендации по организации самостоятельной</w:t>
      </w:r>
      <w:r>
        <w:rPr>
          <w:b/>
          <w:bCs/>
          <w:i/>
          <w:iCs/>
        </w:rPr>
        <w:br/>
        <w:t>работы</w:t>
      </w:r>
    </w:p>
    <w:p w14:paraId="154C6EDF" w14:textId="77777777" w:rsidR="007E5164" w:rsidRDefault="00000000">
      <w:pPr>
        <w:pStyle w:val="1"/>
        <w:spacing w:after="120"/>
        <w:ind w:left="900" w:firstLine="0"/>
      </w:pPr>
      <w:r>
        <w:t>Самостоятельные занятия должны быть регулярными и систематическими; периодичность занятий - каждый день; количество занятий в неделю - от 2 до 6 часов.</w:t>
      </w:r>
    </w:p>
    <w:p w14:paraId="30461D8E" w14:textId="77777777" w:rsidR="007E5164" w:rsidRDefault="00000000">
      <w:pPr>
        <w:pStyle w:val="1"/>
        <w:spacing w:after="240"/>
        <w:ind w:left="520" w:firstLine="720"/>
        <w:jc w:val="both"/>
      </w:pPr>
      <w:r>
        <w:t>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14:paraId="0CE8A170" w14:textId="77777777" w:rsidR="007E5164" w:rsidRDefault="00000000">
      <w:pPr>
        <w:pStyle w:val="1"/>
        <w:ind w:left="500" w:firstLine="740"/>
        <w:jc w:val="both"/>
      </w:pPr>
      <w: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14:paraId="5385F8CA" w14:textId="77777777" w:rsidR="007E5164" w:rsidRDefault="00000000">
      <w:pPr>
        <w:pStyle w:val="1"/>
        <w:ind w:left="500" w:firstLine="740"/>
        <w:jc w:val="both"/>
      </w:pPr>
      <w: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14:paraId="55A63293" w14:textId="77777777" w:rsidR="007E5164" w:rsidRDefault="00000000">
      <w:pPr>
        <w:pStyle w:val="1"/>
        <w:spacing w:after="400"/>
        <w:ind w:left="500" w:firstLine="740"/>
        <w:jc w:val="both"/>
      </w:pPr>
      <w:r>
        <w:t xml:space="preserve">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(с этого задания полезно начинать занятие и тратить на это примерно треть времени); разбор новых произведений или чтение с листа более легких; выучивание </w:t>
      </w:r>
      <w:r>
        <w:lastRenderedPageBreak/>
        <w:t>наизусть потного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концертом; повторение ранее пройденных произведений.</w:t>
      </w:r>
    </w:p>
    <w:p w14:paraId="63EF1F65" w14:textId="77777777" w:rsidR="007E5164" w:rsidRDefault="00000000">
      <w:pPr>
        <w:pStyle w:val="1"/>
        <w:spacing w:after="100"/>
        <w:ind w:left="2200" w:firstLine="0"/>
      </w:pPr>
      <w:r>
        <w:rPr>
          <w:lang w:val="en-US" w:eastAsia="en-US" w:bidi="en-US"/>
        </w:rPr>
        <w:t xml:space="preserve">VI. </w:t>
      </w:r>
      <w:r>
        <w:t>СПИСКИ РЕКОМЕДУЕМОЙ ЛИТЕРАТУРЫ</w:t>
      </w:r>
    </w:p>
    <w:p w14:paraId="0080A93E" w14:textId="2714F095" w:rsidR="000C5097" w:rsidRDefault="00000000" w:rsidP="000C5097">
      <w:pPr>
        <w:pStyle w:val="1"/>
        <w:numPr>
          <w:ilvl w:val="0"/>
          <w:numId w:val="29"/>
        </w:numPr>
        <w:tabs>
          <w:tab w:val="left" w:pos="818"/>
        </w:tabs>
        <w:spacing w:after="100"/>
        <w:ind w:firstLine="500"/>
      </w:pPr>
      <w:r>
        <w:rPr>
          <w:b/>
          <w:bCs/>
          <w:i/>
          <w:iCs/>
        </w:rPr>
        <w:t>Список нотной литературы</w:t>
      </w:r>
    </w:p>
    <w:p w14:paraId="701F63B4" w14:textId="77777777" w:rsidR="000C5097" w:rsidRDefault="000C5097" w:rsidP="000C5097">
      <w:pPr>
        <w:pStyle w:val="1"/>
        <w:tabs>
          <w:tab w:val="left" w:pos="818"/>
        </w:tabs>
        <w:spacing w:after="100"/>
        <w:ind w:left="500"/>
      </w:pPr>
      <w:r>
        <w:t>1.</w:t>
      </w:r>
      <w:r>
        <w:tab/>
        <w:t>"Веселая мышка" сл. и муз. А. Усачева</w:t>
      </w:r>
    </w:p>
    <w:p w14:paraId="7F40E0B4" w14:textId="77777777" w:rsidR="000C5097" w:rsidRDefault="000C5097" w:rsidP="000C5097">
      <w:pPr>
        <w:pStyle w:val="1"/>
        <w:tabs>
          <w:tab w:val="left" w:pos="818"/>
        </w:tabs>
        <w:spacing w:after="100"/>
        <w:ind w:left="500"/>
      </w:pPr>
      <w:r>
        <w:t>2.</w:t>
      </w:r>
      <w:r>
        <w:tab/>
        <w:t>"</w:t>
      </w:r>
      <w:proofErr w:type="spellStart"/>
      <w:r>
        <w:t>Лягушенция</w:t>
      </w:r>
      <w:proofErr w:type="spellEnd"/>
      <w:r>
        <w:t>" сл. и. муз. П. Синявского</w:t>
      </w:r>
    </w:p>
    <w:p w14:paraId="76F96461" w14:textId="77777777" w:rsidR="000C5097" w:rsidRDefault="000C5097" w:rsidP="000C5097">
      <w:pPr>
        <w:pStyle w:val="1"/>
        <w:tabs>
          <w:tab w:val="left" w:pos="818"/>
        </w:tabs>
        <w:spacing w:after="100"/>
        <w:ind w:left="500"/>
      </w:pPr>
      <w:r>
        <w:t>3.</w:t>
      </w:r>
      <w:r>
        <w:tab/>
        <w:t xml:space="preserve">"Непоседа" сл. С. Михалкова, муз. О. </w:t>
      </w:r>
      <w:proofErr w:type="spellStart"/>
      <w:r>
        <w:t>Юдахиной</w:t>
      </w:r>
      <w:proofErr w:type="spellEnd"/>
    </w:p>
    <w:p w14:paraId="588CDB57" w14:textId="77777777" w:rsidR="000C5097" w:rsidRDefault="000C5097" w:rsidP="000C5097">
      <w:pPr>
        <w:pStyle w:val="1"/>
        <w:tabs>
          <w:tab w:val="left" w:pos="818"/>
        </w:tabs>
        <w:spacing w:after="100"/>
        <w:ind w:left="500"/>
      </w:pPr>
      <w:r>
        <w:t>4.</w:t>
      </w:r>
      <w:r>
        <w:tab/>
        <w:t xml:space="preserve">"Гномик" сл. Г. Новинской, муз. О. </w:t>
      </w:r>
      <w:proofErr w:type="spellStart"/>
      <w:r>
        <w:t>Юдахиной</w:t>
      </w:r>
      <w:proofErr w:type="spellEnd"/>
    </w:p>
    <w:p w14:paraId="2EC78D6C" w14:textId="77777777" w:rsidR="000C5097" w:rsidRDefault="000C5097" w:rsidP="000C5097">
      <w:pPr>
        <w:pStyle w:val="1"/>
        <w:tabs>
          <w:tab w:val="left" w:pos="818"/>
        </w:tabs>
        <w:spacing w:after="100"/>
        <w:ind w:left="500"/>
      </w:pPr>
      <w:r>
        <w:t>5.</w:t>
      </w:r>
      <w:r>
        <w:tab/>
        <w:t xml:space="preserve">"Кораблик" сл. С. Маршака, муз. О. </w:t>
      </w:r>
      <w:proofErr w:type="spellStart"/>
      <w:r>
        <w:t>Юдахиной</w:t>
      </w:r>
      <w:proofErr w:type="spellEnd"/>
    </w:p>
    <w:p w14:paraId="38892288" w14:textId="77777777" w:rsidR="000C5097" w:rsidRDefault="000C5097" w:rsidP="000C5097">
      <w:pPr>
        <w:pStyle w:val="1"/>
        <w:tabs>
          <w:tab w:val="left" w:pos="818"/>
        </w:tabs>
        <w:spacing w:after="100"/>
        <w:ind w:left="500"/>
      </w:pPr>
      <w:r>
        <w:t>6.</w:t>
      </w:r>
      <w:r>
        <w:tab/>
        <w:t>"Доктор Айболит" сл. Н. Добронравова, муз. А. Пахмутовой</w:t>
      </w:r>
    </w:p>
    <w:p w14:paraId="7FFE7B04" w14:textId="77777777" w:rsidR="000C5097" w:rsidRDefault="000C5097" w:rsidP="000C5097">
      <w:pPr>
        <w:pStyle w:val="1"/>
        <w:tabs>
          <w:tab w:val="left" w:pos="818"/>
        </w:tabs>
        <w:spacing w:after="100"/>
        <w:ind w:left="500"/>
      </w:pPr>
      <w:r>
        <w:t>7.</w:t>
      </w:r>
      <w:r>
        <w:tab/>
        <w:t xml:space="preserve">"Дождик" сл. Б. Заходера, муз. О. </w:t>
      </w:r>
      <w:proofErr w:type="spellStart"/>
      <w:r>
        <w:t>Юдахиной</w:t>
      </w:r>
      <w:proofErr w:type="spellEnd"/>
    </w:p>
    <w:p w14:paraId="60C250D2" w14:textId="77777777" w:rsidR="000C5097" w:rsidRDefault="000C5097" w:rsidP="000C5097">
      <w:pPr>
        <w:pStyle w:val="1"/>
        <w:tabs>
          <w:tab w:val="left" w:pos="818"/>
        </w:tabs>
        <w:spacing w:after="100"/>
        <w:ind w:left="500"/>
      </w:pPr>
      <w:r>
        <w:t>8.</w:t>
      </w:r>
      <w:r>
        <w:tab/>
        <w:t>"Лунный кораблик" сл. и муз. П. Синявского</w:t>
      </w:r>
    </w:p>
    <w:p w14:paraId="19A3789C" w14:textId="77777777" w:rsidR="000C5097" w:rsidRDefault="000C5097" w:rsidP="000C5097">
      <w:pPr>
        <w:pStyle w:val="1"/>
        <w:tabs>
          <w:tab w:val="left" w:pos="818"/>
        </w:tabs>
        <w:spacing w:after="100"/>
        <w:ind w:left="500"/>
      </w:pPr>
      <w:r>
        <w:t>9.</w:t>
      </w:r>
      <w:r>
        <w:tab/>
        <w:t xml:space="preserve">"Любитель - рыболов" сл. А. Барто, муз. М. </w:t>
      </w:r>
      <w:proofErr w:type="spellStart"/>
      <w:r>
        <w:t>Старокдомского</w:t>
      </w:r>
      <w:proofErr w:type="spellEnd"/>
    </w:p>
    <w:p w14:paraId="2F56B6DD" w14:textId="77777777" w:rsidR="000C5097" w:rsidRDefault="000C5097" w:rsidP="000C5097">
      <w:pPr>
        <w:pStyle w:val="1"/>
        <w:tabs>
          <w:tab w:val="left" w:pos="818"/>
        </w:tabs>
        <w:spacing w:after="100"/>
        <w:ind w:left="500"/>
      </w:pPr>
      <w:r>
        <w:t>10.</w:t>
      </w:r>
      <w:r>
        <w:tab/>
        <w:t xml:space="preserve">"Самая счастливая" сл. К. </w:t>
      </w:r>
      <w:proofErr w:type="spellStart"/>
      <w:r>
        <w:t>Ибряева</w:t>
      </w:r>
      <w:proofErr w:type="spellEnd"/>
      <w:r>
        <w:t xml:space="preserve">, муз. Ю. </w:t>
      </w:r>
      <w:proofErr w:type="spellStart"/>
      <w:r>
        <w:t>Чичкова</w:t>
      </w:r>
      <w:proofErr w:type="spellEnd"/>
    </w:p>
    <w:p w14:paraId="2CB20CFC" w14:textId="77777777" w:rsidR="000C5097" w:rsidRDefault="000C5097" w:rsidP="000C5097">
      <w:pPr>
        <w:pStyle w:val="1"/>
        <w:tabs>
          <w:tab w:val="left" w:pos="818"/>
        </w:tabs>
        <w:spacing w:after="100"/>
        <w:ind w:left="500"/>
      </w:pPr>
      <w:r>
        <w:t>11.</w:t>
      </w:r>
      <w:r>
        <w:tab/>
        <w:t xml:space="preserve">"Шиворот - навыворот" сл. И. Резника, муз. О. </w:t>
      </w:r>
      <w:proofErr w:type="spellStart"/>
      <w:r>
        <w:t>Юдахиной</w:t>
      </w:r>
      <w:proofErr w:type="spellEnd"/>
    </w:p>
    <w:p w14:paraId="45A8EB13" w14:textId="77777777" w:rsidR="000C5097" w:rsidRDefault="000C5097" w:rsidP="000C5097">
      <w:pPr>
        <w:pStyle w:val="1"/>
        <w:tabs>
          <w:tab w:val="left" w:pos="818"/>
        </w:tabs>
        <w:spacing w:after="100"/>
        <w:ind w:left="500"/>
      </w:pPr>
      <w:r>
        <w:t>12.</w:t>
      </w:r>
      <w:r>
        <w:tab/>
        <w:t xml:space="preserve">"Радуга" сл. В. Ключникова, муз. О. </w:t>
      </w:r>
      <w:proofErr w:type="spellStart"/>
      <w:r>
        <w:t>Юдахиной</w:t>
      </w:r>
      <w:proofErr w:type="spellEnd"/>
    </w:p>
    <w:p w14:paraId="7C4F1556" w14:textId="77777777" w:rsidR="000C5097" w:rsidRDefault="000C5097" w:rsidP="000C5097">
      <w:pPr>
        <w:pStyle w:val="1"/>
        <w:tabs>
          <w:tab w:val="left" w:pos="818"/>
        </w:tabs>
        <w:spacing w:after="100"/>
        <w:ind w:left="500"/>
      </w:pPr>
      <w:r>
        <w:t>13.</w:t>
      </w:r>
      <w:r>
        <w:tab/>
        <w:t xml:space="preserve">"Собачья площадка" сл. Н. Соловьевой, муз. О. </w:t>
      </w:r>
      <w:proofErr w:type="spellStart"/>
      <w:r>
        <w:t>Юдахиной</w:t>
      </w:r>
      <w:proofErr w:type="spellEnd"/>
    </w:p>
    <w:p w14:paraId="00F2717E" w14:textId="77777777" w:rsidR="000C5097" w:rsidRDefault="000C5097" w:rsidP="000C5097">
      <w:pPr>
        <w:pStyle w:val="1"/>
        <w:tabs>
          <w:tab w:val="left" w:pos="818"/>
        </w:tabs>
        <w:spacing w:after="100"/>
        <w:ind w:left="500"/>
      </w:pPr>
      <w:r>
        <w:t>14.</w:t>
      </w:r>
      <w:r>
        <w:tab/>
        <w:t>"</w:t>
      </w:r>
      <w:proofErr w:type="spellStart"/>
      <w:r>
        <w:t>Кашалотик</w:t>
      </w:r>
      <w:proofErr w:type="spellEnd"/>
      <w:r>
        <w:t>" сл. И. Резника, муз. Р. Паулса</w:t>
      </w:r>
    </w:p>
    <w:p w14:paraId="6FF89BF4" w14:textId="77777777" w:rsidR="000C5097" w:rsidRDefault="000C5097" w:rsidP="000C5097">
      <w:pPr>
        <w:pStyle w:val="1"/>
        <w:tabs>
          <w:tab w:val="left" w:pos="818"/>
        </w:tabs>
        <w:spacing w:after="100"/>
        <w:ind w:left="500"/>
      </w:pPr>
      <w:r>
        <w:t>15.</w:t>
      </w:r>
      <w:r>
        <w:tab/>
        <w:t>"Смешной человечек" сл. П. Синявского, муз. А. Журбина</w:t>
      </w:r>
    </w:p>
    <w:p w14:paraId="2F83CDCA" w14:textId="77777777" w:rsidR="000C5097" w:rsidRDefault="000C5097" w:rsidP="000C5097">
      <w:pPr>
        <w:pStyle w:val="1"/>
        <w:tabs>
          <w:tab w:val="left" w:pos="818"/>
        </w:tabs>
        <w:spacing w:after="100"/>
        <w:ind w:left="500"/>
      </w:pPr>
      <w:r>
        <w:t>16.</w:t>
      </w:r>
      <w:r>
        <w:tab/>
        <w:t>"Пряничная песенка" сл. П. Синявского, муз. А. Журбина</w:t>
      </w:r>
    </w:p>
    <w:p w14:paraId="6E7A7DD8" w14:textId="77777777" w:rsidR="000C5097" w:rsidRDefault="000C5097" w:rsidP="000C5097">
      <w:pPr>
        <w:pStyle w:val="1"/>
        <w:tabs>
          <w:tab w:val="left" w:pos="818"/>
        </w:tabs>
        <w:spacing w:after="100"/>
        <w:ind w:left="500"/>
      </w:pPr>
      <w:r>
        <w:t>17.</w:t>
      </w:r>
      <w:r>
        <w:tab/>
        <w:t>"Песенка мамонтенка" сл. Д. Непомнящей, муз. В. Шаинского</w:t>
      </w:r>
    </w:p>
    <w:p w14:paraId="6C3AC1E6" w14:textId="77777777" w:rsidR="000C5097" w:rsidRDefault="000C5097" w:rsidP="000C5097">
      <w:pPr>
        <w:pStyle w:val="1"/>
        <w:tabs>
          <w:tab w:val="left" w:pos="818"/>
        </w:tabs>
        <w:spacing w:after="100"/>
        <w:ind w:left="500"/>
      </w:pPr>
      <w:r>
        <w:t>18.</w:t>
      </w:r>
      <w:r>
        <w:tab/>
        <w:t>"Рыжик" сл. Б. Климчук, муз. А. Эппель</w:t>
      </w:r>
    </w:p>
    <w:p w14:paraId="252D8D44" w14:textId="77777777" w:rsidR="000C5097" w:rsidRDefault="000C5097" w:rsidP="000C5097">
      <w:pPr>
        <w:pStyle w:val="1"/>
        <w:tabs>
          <w:tab w:val="left" w:pos="818"/>
        </w:tabs>
        <w:spacing w:after="100"/>
        <w:ind w:left="500"/>
      </w:pPr>
      <w:r>
        <w:t>19.</w:t>
      </w:r>
      <w:r>
        <w:tab/>
        <w:t>"Милая мама" сл. Ф. Филиппенко, муз. Т. Волгиной</w:t>
      </w:r>
    </w:p>
    <w:p w14:paraId="5F913528" w14:textId="77777777" w:rsidR="000C5097" w:rsidRDefault="000C5097" w:rsidP="000C5097">
      <w:pPr>
        <w:pStyle w:val="1"/>
        <w:tabs>
          <w:tab w:val="left" w:pos="818"/>
        </w:tabs>
        <w:spacing w:after="100"/>
        <w:ind w:left="500"/>
      </w:pPr>
      <w:r>
        <w:t>20.</w:t>
      </w:r>
      <w:r>
        <w:tab/>
        <w:t>"Маленькая колдунья" сл. и муз. Ю. Верижникова</w:t>
      </w:r>
    </w:p>
    <w:p w14:paraId="60B115FF" w14:textId="77777777" w:rsidR="000C5097" w:rsidRDefault="000C5097" w:rsidP="000C5097">
      <w:pPr>
        <w:pStyle w:val="1"/>
        <w:tabs>
          <w:tab w:val="left" w:pos="818"/>
        </w:tabs>
        <w:spacing w:after="100"/>
        <w:ind w:left="500"/>
      </w:pPr>
      <w:r>
        <w:t>21.</w:t>
      </w:r>
      <w:r>
        <w:tab/>
        <w:t xml:space="preserve">"Секрет" сл. и муз. В. </w:t>
      </w:r>
      <w:proofErr w:type="spellStart"/>
      <w:r>
        <w:t>Тюльканова</w:t>
      </w:r>
      <w:proofErr w:type="spellEnd"/>
    </w:p>
    <w:p w14:paraId="1EF6F3AF" w14:textId="5BD106BA" w:rsidR="000C5097" w:rsidRPr="000C5097" w:rsidRDefault="000C5097" w:rsidP="000C5097">
      <w:pPr>
        <w:pStyle w:val="1"/>
        <w:tabs>
          <w:tab w:val="left" w:pos="818"/>
        </w:tabs>
        <w:spacing w:after="100"/>
        <w:ind w:left="500" w:firstLine="0"/>
      </w:pPr>
      <w:r>
        <w:t xml:space="preserve">      22. "Добрый пес" сл. и муз. Г. Вихаревой</w:t>
      </w:r>
    </w:p>
    <w:p w14:paraId="31A0C605" w14:textId="247DBD65" w:rsidR="000C5097" w:rsidRPr="000C5097" w:rsidRDefault="000C5097" w:rsidP="000C5097">
      <w:pPr>
        <w:pStyle w:val="1"/>
        <w:tabs>
          <w:tab w:val="left" w:pos="818"/>
        </w:tabs>
        <w:spacing w:after="100"/>
        <w:ind w:left="500" w:firstLine="0"/>
      </w:pPr>
    </w:p>
    <w:p w14:paraId="41106B24" w14:textId="77777777" w:rsidR="007E5164" w:rsidRPr="000C5097" w:rsidRDefault="00000000">
      <w:pPr>
        <w:pStyle w:val="1"/>
        <w:numPr>
          <w:ilvl w:val="0"/>
          <w:numId w:val="29"/>
        </w:numPr>
        <w:tabs>
          <w:tab w:val="left" w:pos="822"/>
        </w:tabs>
        <w:spacing w:after="100"/>
        <w:ind w:firstLine="500"/>
      </w:pPr>
      <w:r>
        <w:rPr>
          <w:b/>
          <w:bCs/>
          <w:i/>
          <w:iCs/>
        </w:rPr>
        <w:t>Список методической литературы</w:t>
      </w:r>
    </w:p>
    <w:p w14:paraId="3FAFE68E" w14:textId="77777777" w:rsidR="000C5097" w:rsidRDefault="000C5097" w:rsidP="000C5097">
      <w:pPr>
        <w:pStyle w:val="1"/>
        <w:numPr>
          <w:ilvl w:val="0"/>
          <w:numId w:val="30"/>
        </w:numPr>
        <w:tabs>
          <w:tab w:val="left" w:pos="822"/>
        </w:tabs>
        <w:spacing w:after="100"/>
      </w:pPr>
      <w:r>
        <w:t xml:space="preserve">Апраксина О. А., Орлова Н. Д. Выявление неверно поющих детей и методы </w:t>
      </w:r>
      <w:r>
        <w:lastRenderedPageBreak/>
        <w:t xml:space="preserve">работы с ними. Музыкальное воспитание в школе. </w:t>
      </w:r>
      <w:proofErr w:type="spellStart"/>
      <w:r>
        <w:t>Вып</w:t>
      </w:r>
      <w:proofErr w:type="spellEnd"/>
      <w:r>
        <w:t>. 10. - М.: Музыка, 1975. С. 104-113.</w:t>
      </w:r>
    </w:p>
    <w:p w14:paraId="48FA9CF8" w14:textId="38D6ED85" w:rsidR="000C5097" w:rsidRDefault="000C5097" w:rsidP="000C5097">
      <w:pPr>
        <w:pStyle w:val="1"/>
        <w:numPr>
          <w:ilvl w:val="0"/>
          <w:numId w:val="30"/>
        </w:numPr>
        <w:tabs>
          <w:tab w:val="left" w:pos="822"/>
        </w:tabs>
        <w:spacing w:after="100"/>
      </w:pPr>
      <w:r>
        <w:t xml:space="preserve"> Апраксина О.А. Методика музыкального воспитания в школе. - М.: Просвещение, 1983. 220 с.</w:t>
      </w:r>
    </w:p>
    <w:p w14:paraId="2D99DE71" w14:textId="23CD2582" w:rsidR="000C5097" w:rsidRDefault="000C5097" w:rsidP="000C5097">
      <w:pPr>
        <w:pStyle w:val="1"/>
        <w:numPr>
          <w:ilvl w:val="0"/>
          <w:numId w:val="30"/>
        </w:numPr>
        <w:tabs>
          <w:tab w:val="left" w:pos="822"/>
        </w:tabs>
        <w:spacing w:after="100"/>
      </w:pPr>
      <w:r>
        <w:t xml:space="preserve"> Добровольская Н. Вокально-хоровые упражнения в детском хоре. - М.: Музыка, 1987. 158с.</w:t>
      </w:r>
    </w:p>
    <w:p w14:paraId="71792ED3" w14:textId="2EB98D4E" w:rsidR="000C5097" w:rsidRDefault="000C5097" w:rsidP="000C5097">
      <w:pPr>
        <w:pStyle w:val="1"/>
        <w:numPr>
          <w:ilvl w:val="0"/>
          <w:numId w:val="30"/>
        </w:numPr>
        <w:tabs>
          <w:tab w:val="left" w:pos="822"/>
        </w:tabs>
        <w:spacing w:after="100"/>
      </w:pPr>
      <w:proofErr w:type="spellStart"/>
      <w:r>
        <w:t>Менабени</w:t>
      </w:r>
      <w:proofErr w:type="spellEnd"/>
      <w:r>
        <w:t xml:space="preserve"> А.Г. Вокальные упражнения в работе с детьми. Музыкальное воспитание в школе. </w:t>
      </w:r>
      <w:proofErr w:type="spellStart"/>
      <w:r>
        <w:t>Вып</w:t>
      </w:r>
      <w:proofErr w:type="spellEnd"/>
      <w:r>
        <w:t>. 13.- М.: Музыка, 1978. С. 28-37.</w:t>
      </w:r>
    </w:p>
    <w:p w14:paraId="777624B0" w14:textId="73F4E6FD" w:rsidR="000C5097" w:rsidRDefault="000C5097" w:rsidP="000C5097">
      <w:pPr>
        <w:pStyle w:val="1"/>
        <w:numPr>
          <w:ilvl w:val="0"/>
          <w:numId w:val="30"/>
        </w:numPr>
        <w:tabs>
          <w:tab w:val="left" w:pos="822"/>
        </w:tabs>
        <w:spacing w:after="100"/>
      </w:pPr>
      <w:r>
        <w:t>Морозов В.П. Развитие физических свойств детского голоса. От простого к сложному. - Л.: Просвещение, 1964. С. 97-106.</w:t>
      </w:r>
    </w:p>
    <w:p w14:paraId="08063E6F" w14:textId="7C3F6532" w:rsidR="000C5097" w:rsidRDefault="000C5097" w:rsidP="000C5097">
      <w:pPr>
        <w:pStyle w:val="1"/>
        <w:numPr>
          <w:ilvl w:val="0"/>
          <w:numId w:val="30"/>
        </w:numPr>
        <w:tabs>
          <w:tab w:val="left" w:pos="822"/>
        </w:tabs>
        <w:spacing w:after="100"/>
      </w:pPr>
      <w:r>
        <w:t>Стулова Г. П. Развитие детского голоса в процессе обучения пению. - М.: МПГУ им. Ленина, 1992. 270 с.</w:t>
      </w:r>
    </w:p>
    <w:sectPr w:rsidR="000C5097">
      <w:pgSz w:w="11900" w:h="16840"/>
      <w:pgMar w:top="848" w:right="991" w:bottom="955" w:left="752" w:header="420" w:footer="52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4DA29" w14:textId="77777777" w:rsidR="0087708B" w:rsidRDefault="0087708B">
      <w:r>
        <w:separator/>
      </w:r>
    </w:p>
  </w:endnote>
  <w:endnote w:type="continuationSeparator" w:id="0">
    <w:p w14:paraId="19CBB367" w14:textId="77777777" w:rsidR="0087708B" w:rsidRDefault="0087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74C3" w14:textId="77777777" w:rsidR="0087708B" w:rsidRDefault="0087708B"/>
  </w:footnote>
  <w:footnote w:type="continuationSeparator" w:id="0">
    <w:p w14:paraId="512F44B1" w14:textId="77777777" w:rsidR="0087708B" w:rsidRDefault="008770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06C"/>
    <w:multiLevelType w:val="multilevel"/>
    <w:tmpl w:val="3F60A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11FC1"/>
    <w:multiLevelType w:val="multilevel"/>
    <w:tmpl w:val="E0B8A8C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C4B9D"/>
    <w:multiLevelType w:val="multilevel"/>
    <w:tmpl w:val="3B7C9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D12066"/>
    <w:multiLevelType w:val="multilevel"/>
    <w:tmpl w:val="2B024B8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487173"/>
    <w:multiLevelType w:val="multilevel"/>
    <w:tmpl w:val="4386DD6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036C74"/>
    <w:multiLevelType w:val="multilevel"/>
    <w:tmpl w:val="E7C285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A32B11"/>
    <w:multiLevelType w:val="multilevel"/>
    <w:tmpl w:val="E81E475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563992"/>
    <w:multiLevelType w:val="multilevel"/>
    <w:tmpl w:val="C5000CE4"/>
    <w:lvl w:ilvl="0">
      <w:start w:val="6"/>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56418F"/>
    <w:multiLevelType w:val="multilevel"/>
    <w:tmpl w:val="8A7C3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241821"/>
    <w:multiLevelType w:val="multilevel"/>
    <w:tmpl w:val="D83C2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E3285F"/>
    <w:multiLevelType w:val="multilevel"/>
    <w:tmpl w:val="E6BC7344"/>
    <w:lvl w:ilvl="0">
      <w:start w:val="1"/>
      <w:numFmt w:val="bullet"/>
      <w:lvlText w:val="-"/>
      <w:lvlJc w:val="left"/>
      <w:rPr>
        <w:rFonts w:ascii="Arial" w:eastAsia="Arial" w:hAnsi="Arial" w:cs="Arial"/>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6509B3"/>
    <w:multiLevelType w:val="multilevel"/>
    <w:tmpl w:val="97542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EE5374"/>
    <w:multiLevelType w:val="multilevel"/>
    <w:tmpl w:val="9EC45F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BE4F40"/>
    <w:multiLevelType w:val="multilevel"/>
    <w:tmpl w:val="2A100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010CAF"/>
    <w:multiLevelType w:val="multilevel"/>
    <w:tmpl w:val="B440909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9F40F2"/>
    <w:multiLevelType w:val="hybridMultilevel"/>
    <w:tmpl w:val="43183BCA"/>
    <w:lvl w:ilvl="0" w:tplc="E3BC64D8">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6" w15:restartNumberingAfterBreak="0">
    <w:nsid w:val="46B96AFC"/>
    <w:multiLevelType w:val="hybridMultilevel"/>
    <w:tmpl w:val="71961286"/>
    <w:lvl w:ilvl="0" w:tplc="F8D0E2FC">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7" w15:restartNumberingAfterBreak="0">
    <w:nsid w:val="4A167685"/>
    <w:multiLevelType w:val="multilevel"/>
    <w:tmpl w:val="5FD4E2B6"/>
    <w:lvl w:ilvl="0">
      <w:start w:val="1"/>
      <w:numFmt w:val="bullet"/>
      <w:lvlText w:val="-"/>
      <w:lvlJc w:val="left"/>
      <w:rPr>
        <w:rFonts w:ascii="Arial" w:eastAsia="Arial" w:hAnsi="Arial" w:cs="Arial"/>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AB002D"/>
    <w:multiLevelType w:val="multilevel"/>
    <w:tmpl w:val="EC261C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B57481"/>
    <w:multiLevelType w:val="multilevel"/>
    <w:tmpl w:val="B88666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4A6091"/>
    <w:multiLevelType w:val="multilevel"/>
    <w:tmpl w:val="C30E72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522B6B"/>
    <w:multiLevelType w:val="multilevel"/>
    <w:tmpl w:val="AA888F4C"/>
    <w:lvl w:ilvl="0">
      <w:start w:val="1"/>
      <w:numFmt w:val="bullet"/>
      <w:lvlText w:val="-"/>
      <w:lvlJc w:val="left"/>
      <w:rPr>
        <w:rFonts w:ascii="Arial" w:eastAsia="Arial" w:hAnsi="Arial" w:cs="Arial"/>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1C350F"/>
    <w:multiLevelType w:val="multilevel"/>
    <w:tmpl w:val="9A902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4C56B2"/>
    <w:multiLevelType w:val="multilevel"/>
    <w:tmpl w:val="6F0CBEF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D0248E"/>
    <w:multiLevelType w:val="multilevel"/>
    <w:tmpl w:val="1DB4D13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630DCC"/>
    <w:multiLevelType w:val="multilevel"/>
    <w:tmpl w:val="F1444F1A"/>
    <w:lvl w:ilvl="0">
      <w:start w:val="1"/>
      <w:numFmt w:val="upperRoman"/>
      <w:lvlText w:val="%1."/>
      <w:lvlJc w:val="left"/>
      <w:rPr>
        <w:rFonts w:ascii="Arial" w:eastAsia="Arial" w:hAnsi="Arial" w:cs="Arial"/>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3607D3"/>
    <w:multiLevelType w:val="multilevel"/>
    <w:tmpl w:val="948EA6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9C3865"/>
    <w:multiLevelType w:val="multilevel"/>
    <w:tmpl w:val="5F4E9A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BF7ADD"/>
    <w:multiLevelType w:val="multilevel"/>
    <w:tmpl w:val="A496A90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FE2483"/>
    <w:multiLevelType w:val="multilevel"/>
    <w:tmpl w:val="DD7C5A3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0771CB"/>
    <w:multiLevelType w:val="multilevel"/>
    <w:tmpl w:val="A40602DA"/>
    <w:lvl w:ilvl="0">
      <w:start w:val="1"/>
      <w:numFmt w:val="bullet"/>
      <w:lvlText w:val="-"/>
      <w:lvlJc w:val="left"/>
      <w:rPr>
        <w:rFonts w:ascii="Arial" w:eastAsia="Arial" w:hAnsi="Arial" w:cs="Arial"/>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1749750">
    <w:abstractNumId w:val="25"/>
  </w:num>
  <w:num w:numId="2" w16cid:durableId="1348487000">
    <w:abstractNumId w:val="17"/>
  </w:num>
  <w:num w:numId="3" w16cid:durableId="1384056706">
    <w:abstractNumId w:val="10"/>
  </w:num>
  <w:num w:numId="4" w16cid:durableId="570047208">
    <w:abstractNumId w:val="21"/>
  </w:num>
  <w:num w:numId="5" w16cid:durableId="336425208">
    <w:abstractNumId w:val="30"/>
  </w:num>
  <w:num w:numId="6" w16cid:durableId="959185920">
    <w:abstractNumId w:val="6"/>
  </w:num>
  <w:num w:numId="7" w16cid:durableId="1241141384">
    <w:abstractNumId w:val="23"/>
  </w:num>
  <w:num w:numId="8" w16cid:durableId="1290360432">
    <w:abstractNumId w:val="7"/>
  </w:num>
  <w:num w:numId="9" w16cid:durableId="629169528">
    <w:abstractNumId w:val="22"/>
  </w:num>
  <w:num w:numId="10" w16cid:durableId="1687093608">
    <w:abstractNumId w:val="26"/>
  </w:num>
  <w:num w:numId="11" w16cid:durableId="1243636153">
    <w:abstractNumId w:val="1"/>
  </w:num>
  <w:num w:numId="12" w16cid:durableId="762646322">
    <w:abstractNumId w:val="3"/>
  </w:num>
  <w:num w:numId="13" w16cid:durableId="1272660734">
    <w:abstractNumId w:val="27"/>
  </w:num>
  <w:num w:numId="14" w16cid:durableId="1902446797">
    <w:abstractNumId w:val="19"/>
  </w:num>
  <w:num w:numId="15" w16cid:durableId="142309448">
    <w:abstractNumId w:val="8"/>
  </w:num>
  <w:num w:numId="16" w16cid:durableId="227767491">
    <w:abstractNumId w:val="12"/>
  </w:num>
  <w:num w:numId="17" w16cid:durableId="286476204">
    <w:abstractNumId w:val="2"/>
  </w:num>
  <w:num w:numId="18" w16cid:durableId="956524329">
    <w:abstractNumId w:val="5"/>
  </w:num>
  <w:num w:numId="19" w16cid:durableId="1369721482">
    <w:abstractNumId w:val="4"/>
  </w:num>
  <w:num w:numId="20" w16cid:durableId="1201359592">
    <w:abstractNumId w:val="13"/>
  </w:num>
  <w:num w:numId="21" w16cid:durableId="148325994">
    <w:abstractNumId w:val="9"/>
  </w:num>
  <w:num w:numId="22" w16cid:durableId="522089859">
    <w:abstractNumId w:val="0"/>
  </w:num>
  <w:num w:numId="23" w16cid:durableId="618803814">
    <w:abstractNumId w:val="20"/>
  </w:num>
  <w:num w:numId="24" w16cid:durableId="564608673">
    <w:abstractNumId w:val="24"/>
  </w:num>
  <w:num w:numId="25" w16cid:durableId="1870875809">
    <w:abstractNumId w:val="18"/>
  </w:num>
  <w:num w:numId="26" w16cid:durableId="1867130814">
    <w:abstractNumId w:val="28"/>
  </w:num>
  <w:num w:numId="27" w16cid:durableId="330649039">
    <w:abstractNumId w:val="11"/>
  </w:num>
  <w:num w:numId="28" w16cid:durableId="1769545212">
    <w:abstractNumId w:val="14"/>
  </w:num>
  <w:num w:numId="29" w16cid:durableId="930697953">
    <w:abstractNumId w:val="29"/>
  </w:num>
  <w:num w:numId="30" w16cid:durableId="831024831">
    <w:abstractNumId w:val="15"/>
  </w:num>
  <w:num w:numId="31" w16cid:durableId="12618357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164"/>
    <w:rsid w:val="000C5097"/>
    <w:rsid w:val="00223DFF"/>
    <w:rsid w:val="00320306"/>
    <w:rsid w:val="003232E4"/>
    <w:rsid w:val="006655E3"/>
    <w:rsid w:val="006C7F5A"/>
    <w:rsid w:val="007E5164"/>
    <w:rsid w:val="008209FE"/>
    <w:rsid w:val="0087708B"/>
    <w:rsid w:val="00AA1ACF"/>
    <w:rsid w:val="00C50038"/>
    <w:rsid w:val="00D94A85"/>
    <w:rsid w:val="00F71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62CD"/>
  <w15:docId w15:val="{C79FF792-0F27-49C4-BD8C-AD53860F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Arial" w:eastAsia="Arial" w:hAnsi="Arial" w:cs="Arial"/>
      <w:b w:val="0"/>
      <w:bCs w:val="0"/>
      <w:i w:val="0"/>
      <w:iCs w:val="0"/>
      <w:smallCaps w:val="0"/>
      <w:strike w:val="0"/>
      <w:u w:val="none"/>
    </w:rPr>
  </w:style>
  <w:style w:type="character" w:customStyle="1" w:styleId="2">
    <w:name w:val="Основной текст (2)_"/>
    <w:basedOn w:val="a0"/>
    <w:link w:val="20"/>
    <w:rPr>
      <w:rFonts w:ascii="Segoe UI" w:eastAsia="Segoe UI" w:hAnsi="Segoe UI" w:cs="Segoe UI"/>
      <w:b w:val="0"/>
      <w:bCs w:val="0"/>
      <w:i w:val="0"/>
      <w:iCs w:val="0"/>
      <w:smallCaps w:val="0"/>
      <w:strike w:val="0"/>
      <w:sz w:val="17"/>
      <w:szCs w:val="17"/>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bCs/>
      <w:i/>
      <w:iCs/>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iCs/>
      <w:smallCaps w:val="0"/>
      <w:strike w:val="0"/>
      <w:sz w:val="28"/>
      <w:szCs w:val="28"/>
      <w:u w:val="none"/>
    </w:rPr>
  </w:style>
  <w:style w:type="paragraph" w:customStyle="1" w:styleId="30">
    <w:name w:val="Основной текст (3)"/>
    <w:basedOn w:val="a"/>
    <w:link w:val="3"/>
    <w:pPr>
      <w:spacing w:line="298" w:lineRule="auto"/>
    </w:pPr>
    <w:rPr>
      <w:rFonts w:ascii="Arial" w:eastAsia="Arial" w:hAnsi="Arial" w:cs="Arial"/>
    </w:rPr>
  </w:style>
  <w:style w:type="paragraph" w:customStyle="1" w:styleId="20">
    <w:name w:val="Основной текст (2)"/>
    <w:basedOn w:val="a"/>
    <w:link w:val="2"/>
    <w:rPr>
      <w:rFonts w:ascii="Segoe UI" w:eastAsia="Segoe UI" w:hAnsi="Segoe UI" w:cs="Segoe UI"/>
      <w:sz w:val="17"/>
      <w:szCs w:val="17"/>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8"/>
      <w:szCs w:val="28"/>
    </w:rPr>
  </w:style>
  <w:style w:type="paragraph" w:customStyle="1" w:styleId="a5">
    <w:name w:val="Подпись к таблице"/>
    <w:basedOn w:val="a"/>
    <w:link w:val="a4"/>
    <w:pPr>
      <w:jc w:val="center"/>
    </w:pPr>
    <w:rPr>
      <w:rFonts w:ascii="Times New Roman" w:eastAsia="Times New Roman" w:hAnsi="Times New Roman" w:cs="Times New Roman"/>
      <w:b/>
      <w:bCs/>
      <w:i/>
      <w:iCs/>
      <w:sz w:val="28"/>
      <w:szCs w:val="28"/>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560" w:line="276" w:lineRule="auto"/>
      <w:jc w:val="center"/>
      <w:outlineLvl w:val="0"/>
    </w:pPr>
    <w:rPr>
      <w:rFonts w:ascii="Times New Roman" w:eastAsia="Times New Roman" w:hAnsi="Times New Roman"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16</Pages>
  <Words>3575</Words>
  <Characters>20379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KrasnAdm</dc:creator>
  <cp:keywords/>
  <cp:lastModifiedBy>home</cp:lastModifiedBy>
  <cp:revision>3</cp:revision>
  <dcterms:created xsi:type="dcterms:W3CDTF">2023-11-19T13:20:00Z</dcterms:created>
  <dcterms:modified xsi:type="dcterms:W3CDTF">2023-11-19T14:53:00Z</dcterms:modified>
</cp:coreProperties>
</file>